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5C" w:rsidRDefault="00F8065C" w:rsidP="00F8065C">
      <w:pPr>
        <w:jc w:val="center"/>
        <w:rPr>
          <w:b/>
          <w:bCs/>
          <w:sz w:val="28"/>
          <w:szCs w:val="28"/>
        </w:rPr>
      </w:pPr>
      <w:bookmarkStart w:id="0" w:name="bookmark0"/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  <w:lang w:val="ru-RU"/>
        </w:rPr>
      </w:pPr>
    </w:p>
    <w:p w:rsidR="00DB3E78" w:rsidRPr="00DB3E78" w:rsidRDefault="00DB3E78" w:rsidP="00F8065C">
      <w:pPr>
        <w:jc w:val="center"/>
        <w:rPr>
          <w:b/>
          <w:bCs/>
          <w:sz w:val="28"/>
          <w:szCs w:val="28"/>
          <w:lang w:val="ru-RU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Default="00F8065C" w:rsidP="00F8065C">
      <w:pPr>
        <w:jc w:val="center"/>
        <w:rPr>
          <w:b/>
          <w:bCs/>
          <w:sz w:val="28"/>
          <w:szCs w:val="28"/>
        </w:rPr>
      </w:pPr>
    </w:p>
    <w:p w:rsidR="00F8065C" w:rsidRPr="0065339A" w:rsidRDefault="00F8065C" w:rsidP="00F8065C">
      <w:pPr>
        <w:jc w:val="center"/>
        <w:rPr>
          <w:b/>
          <w:bCs/>
          <w:sz w:val="16"/>
          <w:szCs w:val="16"/>
        </w:rPr>
      </w:pPr>
    </w:p>
    <w:p w:rsidR="00F8065C" w:rsidRPr="00B76DB7" w:rsidRDefault="00F8065C" w:rsidP="00F30B95">
      <w:pPr>
        <w:tabs>
          <w:tab w:val="left" w:pos="2835"/>
          <w:tab w:val="left" w:pos="3119"/>
        </w:tabs>
        <w:jc w:val="center"/>
        <w:rPr>
          <w:b/>
          <w:bCs/>
          <w:sz w:val="28"/>
          <w:szCs w:val="28"/>
        </w:rPr>
      </w:pPr>
      <w:r w:rsidRPr="00B76DB7">
        <w:rPr>
          <w:b/>
          <w:bCs/>
          <w:sz w:val="28"/>
          <w:szCs w:val="28"/>
        </w:rPr>
        <w:t>ПОСТАНОВЛЕНИЕ</w:t>
      </w:r>
    </w:p>
    <w:p w:rsidR="00F8065C" w:rsidRPr="00B76DB7" w:rsidRDefault="00F8065C" w:rsidP="00F8065C">
      <w:pPr>
        <w:rPr>
          <w:sz w:val="28"/>
          <w:szCs w:val="28"/>
        </w:rPr>
      </w:pPr>
    </w:p>
    <w:p w:rsidR="00F8065C" w:rsidRPr="00C4244D" w:rsidRDefault="00F8065C" w:rsidP="00F8065C">
      <w:pPr>
        <w:rPr>
          <w:sz w:val="28"/>
          <w:szCs w:val="28"/>
          <w:lang w:val="ru-RU"/>
        </w:rPr>
      </w:pPr>
      <w:r w:rsidRPr="00B76DB7">
        <w:rPr>
          <w:sz w:val="28"/>
          <w:szCs w:val="28"/>
        </w:rPr>
        <w:t>«</w:t>
      </w:r>
      <w:r w:rsidR="00C4244D">
        <w:rPr>
          <w:sz w:val="28"/>
          <w:szCs w:val="28"/>
          <w:lang w:val="ru-RU"/>
        </w:rPr>
        <w:t>10</w:t>
      </w:r>
      <w:r w:rsidRPr="00B76DB7">
        <w:rPr>
          <w:sz w:val="28"/>
          <w:szCs w:val="28"/>
        </w:rPr>
        <w:t>»</w:t>
      </w:r>
      <w:r w:rsidR="00C4244D">
        <w:rPr>
          <w:sz w:val="28"/>
          <w:szCs w:val="28"/>
          <w:lang w:val="ru-RU"/>
        </w:rPr>
        <w:t xml:space="preserve"> июля</w:t>
      </w:r>
      <w:r w:rsidR="00C4244D">
        <w:rPr>
          <w:sz w:val="28"/>
          <w:szCs w:val="28"/>
        </w:rPr>
        <w:t xml:space="preserve"> </w:t>
      </w:r>
      <w:r w:rsidRPr="00B76DB7">
        <w:rPr>
          <w:sz w:val="28"/>
          <w:szCs w:val="28"/>
        </w:rPr>
        <w:t>201</w:t>
      </w:r>
      <w:r w:rsidR="00A74E41">
        <w:rPr>
          <w:sz w:val="28"/>
          <w:szCs w:val="28"/>
          <w:lang w:val="ru-RU"/>
        </w:rPr>
        <w:t>4</w:t>
      </w:r>
      <w:r w:rsidRPr="00B76DB7">
        <w:rPr>
          <w:sz w:val="28"/>
          <w:szCs w:val="28"/>
        </w:rPr>
        <w:t xml:space="preserve"> года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="00F36217">
        <w:rPr>
          <w:sz w:val="28"/>
          <w:szCs w:val="28"/>
          <w:lang w:val="ru-RU"/>
        </w:rPr>
        <w:tab/>
        <w:t xml:space="preserve">  </w:t>
      </w:r>
      <w:r w:rsidR="00C4244D">
        <w:rPr>
          <w:sz w:val="28"/>
          <w:szCs w:val="28"/>
          <w:lang w:val="ru-RU"/>
        </w:rPr>
        <w:t xml:space="preserve">                   </w:t>
      </w:r>
      <w:r w:rsidR="00F36217">
        <w:rPr>
          <w:sz w:val="28"/>
          <w:szCs w:val="28"/>
          <w:lang w:val="ru-RU"/>
        </w:rPr>
        <w:t xml:space="preserve">  </w:t>
      </w:r>
      <w:r w:rsidRPr="00B76DB7">
        <w:rPr>
          <w:sz w:val="28"/>
          <w:szCs w:val="28"/>
        </w:rPr>
        <w:t>№</w:t>
      </w:r>
      <w:r w:rsidR="00C4244D">
        <w:rPr>
          <w:sz w:val="28"/>
          <w:szCs w:val="28"/>
          <w:lang w:val="ru-RU"/>
        </w:rPr>
        <w:t xml:space="preserve"> 776</w:t>
      </w:r>
    </w:p>
    <w:p w:rsidR="00F8065C" w:rsidRPr="00B76DB7" w:rsidRDefault="00F8065C" w:rsidP="00F8065C">
      <w:pPr>
        <w:jc w:val="center"/>
        <w:rPr>
          <w:sz w:val="28"/>
          <w:szCs w:val="28"/>
        </w:rPr>
      </w:pPr>
      <w:r w:rsidRPr="00B76DB7">
        <w:rPr>
          <w:sz w:val="28"/>
          <w:szCs w:val="28"/>
        </w:rPr>
        <w:t>г. Тверь</w:t>
      </w:r>
    </w:p>
    <w:p w:rsidR="00F8065C" w:rsidRPr="00B76DB7" w:rsidRDefault="00F8065C" w:rsidP="00F8065C">
      <w:pPr>
        <w:jc w:val="center"/>
        <w:rPr>
          <w:sz w:val="28"/>
          <w:szCs w:val="28"/>
        </w:rPr>
      </w:pPr>
    </w:p>
    <w:p w:rsidR="00F8065C" w:rsidRPr="00F36217" w:rsidRDefault="00F36217" w:rsidP="00F8065C">
      <w:pPr>
        <w:jc w:val="center"/>
        <w:rPr>
          <w:b/>
          <w:sz w:val="28"/>
          <w:szCs w:val="28"/>
          <w:lang w:val="ru-RU"/>
        </w:rPr>
      </w:pPr>
      <w:bookmarkStart w:id="1" w:name="_GoBack"/>
      <w:r>
        <w:rPr>
          <w:rFonts w:eastAsiaTheme="minorHAnsi"/>
          <w:b/>
          <w:sz w:val="28"/>
          <w:szCs w:val="28"/>
          <w:lang w:val="ru-RU"/>
        </w:rPr>
        <w:t xml:space="preserve">Об утверждении Положения об оплате </w:t>
      </w:r>
      <w:proofErr w:type="gramStart"/>
      <w:r>
        <w:rPr>
          <w:rFonts w:eastAsiaTheme="minorHAnsi"/>
          <w:b/>
          <w:sz w:val="28"/>
          <w:szCs w:val="28"/>
          <w:lang w:val="ru-RU"/>
        </w:rPr>
        <w:t>труда руководителей муниципальных унитарных предприятий города Твери</w:t>
      </w:r>
      <w:proofErr w:type="gramEnd"/>
    </w:p>
    <w:bookmarkEnd w:id="1"/>
    <w:p w:rsidR="00F8065C" w:rsidRDefault="00F8065C" w:rsidP="00F8065C">
      <w:pPr>
        <w:ind w:firstLine="708"/>
        <w:jc w:val="both"/>
        <w:rPr>
          <w:sz w:val="28"/>
          <w:szCs w:val="28"/>
          <w:lang w:val="ru-RU"/>
        </w:rPr>
      </w:pPr>
      <w:r w:rsidRPr="00B76DB7">
        <w:rPr>
          <w:sz w:val="28"/>
          <w:szCs w:val="28"/>
        </w:rPr>
        <w:tab/>
      </w:r>
    </w:p>
    <w:p w:rsidR="00D009ED" w:rsidRPr="00D009ED" w:rsidRDefault="00D009ED" w:rsidP="00F8065C">
      <w:pPr>
        <w:ind w:firstLine="708"/>
        <w:jc w:val="both"/>
        <w:rPr>
          <w:sz w:val="28"/>
          <w:szCs w:val="28"/>
          <w:lang w:val="ru-RU"/>
        </w:rPr>
      </w:pPr>
    </w:p>
    <w:p w:rsidR="00B30339" w:rsidRDefault="00B30339" w:rsidP="00B3033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В целях </w:t>
      </w:r>
      <w:proofErr w:type="gramStart"/>
      <w:r>
        <w:rPr>
          <w:rFonts w:eastAsiaTheme="minorHAnsi"/>
          <w:color w:val="auto"/>
          <w:sz w:val="28"/>
          <w:szCs w:val="28"/>
          <w:lang w:val="ru-RU" w:eastAsia="en-US"/>
        </w:rPr>
        <w:t>приведения размера оплаты труда руководителей муниципальных унитарных предприятий</w:t>
      </w:r>
      <w:proofErr w:type="gramEnd"/>
      <w:r>
        <w:rPr>
          <w:rFonts w:eastAsiaTheme="minorHAnsi"/>
          <w:color w:val="auto"/>
          <w:sz w:val="28"/>
          <w:szCs w:val="28"/>
          <w:lang w:val="ru-RU" w:eastAsia="en-US"/>
        </w:rPr>
        <w:t xml:space="preserve"> в соответствие с эффективностью работы предприятий, руководствуясь </w:t>
      </w:r>
      <w:r w:rsidR="00F36217">
        <w:rPr>
          <w:rFonts w:eastAsiaTheme="minorHAnsi"/>
          <w:bCs/>
          <w:sz w:val="28"/>
          <w:szCs w:val="28"/>
          <w:lang w:val="ru-RU"/>
        </w:rPr>
        <w:t>Трудовым кодексом Российской Федерации, Федеральным законом от 14.11.2002 № 161-ФЗ «О государственных и муницип</w:t>
      </w:r>
      <w:r>
        <w:rPr>
          <w:rFonts w:eastAsiaTheme="minorHAnsi"/>
          <w:bCs/>
          <w:sz w:val="28"/>
          <w:szCs w:val="28"/>
          <w:lang w:val="ru-RU"/>
        </w:rPr>
        <w:t xml:space="preserve">альных унитарных предприятиях», п. 10 ст. 43 Устава города Твери, </w:t>
      </w:r>
    </w:p>
    <w:p w:rsidR="00DB3E78" w:rsidRPr="0065339A" w:rsidRDefault="00DB3E78" w:rsidP="00D979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val="ru-RU"/>
        </w:rPr>
      </w:pPr>
    </w:p>
    <w:p w:rsidR="00F8065C" w:rsidRPr="00B76DB7" w:rsidRDefault="00F8065C" w:rsidP="00F8065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</w:rPr>
      </w:pPr>
      <w:proofErr w:type="gramStart"/>
      <w:r w:rsidRPr="00B76DB7">
        <w:rPr>
          <w:rFonts w:eastAsiaTheme="minorHAnsi"/>
          <w:bCs/>
          <w:sz w:val="28"/>
          <w:szCs w:val="28"/>
        </w:rPr>
        <w:t>П</w:t>
      </w:r>
      <w:proofErr w:type="gramEnd"/>
      <w:r w:rsidRPr="00B76DB7">
        <w:rPr>
          <w:rFonts w:eastAsiaTheme="minorHAnsi"/>
          <w:bCs/>
          <w:sz w:val="28"/>
          <w:szCs w:val="28"/>
        </w:rPr>
        <w:t xml:space="preserve"> О С Т А Н О В Л Я Ю:</w:t>
      </w:r>
    </w:p>
    <w:p w:rsidR="00F8065C" w:rsidRDefault="00F8065C" w:rsidP="00D979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66265E">
        <w:rPr>
          <w:rFonts w:eastAsiaTheme="minorHAnsi"/>
          <w:sz w:val="28"/>
          <w:szCs w:val="28"/>
        </w:rPr>
        <w:t xml:space="preserve">1. </w:t>
      </w:r>
      <w:r w:rsidR="00D9799B">
        <w:rPr>
          <w:rFonts w:eastAsiaTheme="minorHAnsi"/>
          <w:sz w:val="28"/>
          <w:szCs w:val="28"/>
          <w:lang w:val="ru-RU"/>
        </w:rPr>
        <w:t>Утвердить Положение об оплате труда руководителей муниципальных унитарных предприятий города Твери (прилагается).</w:t>
      </w:r>
    </w:p>
    <w:p w:rsidR="00C15D8D" w:rsidRDefault="00845B47" w:rsidP="00C15D8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 w:rsidRPr="00845B47">
        <w:rPr>
          <w:rFonts w:eastAsiaTheme="minorHAnsi"/>
          <w:bCs/>
          <w:sz w:val="28"/>
          <w:szCs w:val="28"/>
          <w:lang w:val="ru-RU"/>
        </w:rPr>
        <w:t>2</w:t>
      </w:r>
      <w:r w:rsidR="00C15D8D">
        <w:rPr>
          <w:rFonts w:eastAsiaTheme="minorHAnsi"/>
          <w:bCs/>
          <w:sz w:val="28"/>
          <w:szCs w:val="28"/>
          <w:lang w:val="ru-RU"/>
        </w:rPr>
        <w:t>. Управлению организационно-контрольной работы администрац</w:t>
      </w:r>
      <w:r w:rsidR="009B2043">
        <w:rPr>
          <w:rFonts w:eastAsiaTheme="minorHAnsi"/>
          <w:bCs/>
          <w:sz w:val="28"/>
          <w:szCs w:val="28"/>
          <w:lang w:val="ru-RU"/>
        </w:rPr>
        <w:t>ии города Твери (Яковлева Т.П.) в трехмесячный срок с момента принятия настоящего постановления</w:t>
      </w:r>
      <w:r w:rsidRPr="00845B47">
        <w:rPr>
          <w:rFonts w:eastAsiaTheme="minorHAnsi"/>
          <w:bCs/>
          <w:sz w:val="28"/>
          <w:szCs w:val="28"/>
          <w:lang w:val="ru-RU"/>
        </w:rPr>
        <w:t xml:space="preserve"> </w:t>
      </w:r>
      <w:r>
        <w:rPr>
          <w:rFonts w:eastAsiaTheme="minorHAnsi"/>
          <w:bCs/>
          <w:sz w:val="28"/>
          <w:szCs w:val="28"/>
          <w:lang w:val="ru-RU"/>
        </w:rPr>
        <w:t>уведомить руководителей муниципальных унитарных предприятий об изменении системы оплаты труда в порядке, установленном трудовым законодательством Российской Федерации.</w:t>
      </w:r>
    </w:p>
    <w:p w:rsidR="00D9799B" w:rsidRPr="00D9799B" w:rsidRDefault="00845B47" w:rsidP="00845B4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3</w:t>
      </w:r>
      <w:r w:rsidR="00D9799B">
        <w:rPr>
          <w:rFonts w:eastAsiaTheme="minorHAnsi"/>
          <w:bCs/>
          <w:sz w:val="28"/>
          <w:szCs w:val="28"/>
          <w:lang w:val="ru-RU"/>
        </w:rPr>
        <w:t xml:space="preserve">. </w:t>
      </w:r>
      <w:r>
        <w:rPr>
          <w:rFonts w:eastAsiaTheme="minorHAnsi"/>
          <w:bCs/>
          <w:sz w:val="28"/>
          <w:szCs w:val="28"/>
          <w:lang w:val="ru-RU"/>
        </w:rPr>
        <w:t xml:space="preserve">Признать утратившим силу постановление администрации города Твери от 13.01.2014 № 7 «Об утверждении Положения об оплате </w:t>
      </w:r>
      <w:proofErr w:type="gramStart"/>
      <w:r>
        <w:rPr>
          <w:rFonts w:eastAsiaTheme="minorHAnsi"/>
          <w:bCs/>
          <w:sz w:val="28"/>
          <w:szCs w:val="28"/>
          <w:lang w:val="ru-RU"/>
        </w:rPr>
        <w:t>труда руководителей муниципальных унитарных предприятий города Твери</w:t>
      </w:r>
      <w:proofErr w:type="gramEnd"/>
      <w:r>
        <w:rPr>
          <w:rFonts w:eastAsiaTheme="minorHAnsi"/>
          <w:bCs/>
          <w:sz w:val="28"/>
          <w:szCs w:val="28"/>
          <w:lang w:val="ru-RU"/>
        </w:rPr>
        <w:t>».</w:t>
      </w:r>
    </w:p>
    <w:p w:rsidR="006F05BC" w:rsidRDefault="00845B47" w:rsidP="006F05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4</w:t>
      </w:r>
      <w:r w:rsidR="00807C78">
        <w:rPr>
          <w:rFonts w:eastAsiaTheme="minorHAnsi"/>
          <w:bCs/>
          <w:sz w:val="28"/>
          <w:szCs w:val="28"/>
          <w:lang w:val="ru-RU"/>
        </w:rPr>
        <w:t xml:space="preserve">. </w:t>
      </w:r>
      <w:r w:rsidR="00F8065C" w:rsidRPr="00B76DB7">
        <w:rPr>
          <w:rFonts w:eastAsiaTheme="minorHAnsi"/>
          <w:bCs/>
          <w:sz w:val="28"/>
          <w:szCs w:val="28"/>
        </w:rPr>
        <w:t>Опубликовать настоящее постановление в средствах массовой информации.</w:t>
      </w:r>
    </w:p>
    <w:p w:rsidR="006F05BC" w:rsidRPr="006F05BC" w:rsidRDefault="00845B47" w:rsidP="006F05B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val="ru-RU"/>
        </w:rPr>
      </w:pPr>
      <w:r>
        <w:rPr>
          <w:rFonts w:eastAsiaTheme="minorHAnsi"/>
          <w:bCs/>
          <w:sz w:val="28"/>
          <w:szCs w:val="28"/>
          <w:lang w:val="ru-RU"/>
        </w:rPr>
        <w:t>5</w:t>
      </w:r>
      <w:r w:rsidR="006F05BC">
        <w:rPr>
          <w:rFonts w:eastAsiaTheme="minorHAnsi"/>
          <w:bCs/>
          <w:sz w:val="28"/>
          <w:szCs w:val="28"/>
          <w:lang w:val="ru-RU"/>
        </w:rPr>
        <w:t xml:space="preserve">. </w:t>
      </w:r>
      <w:r w:rsidR="006F05BC">
        <w:rPr>
          <w:rFonts w:eastAsiaTheme="minorHAns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8065C" w:rsidRPr="00B76DB7" w:rsidRDefault="00845B47" w:rsidP="00D9799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val="ru-RU"/>
        </w:rPr>
        <w:t>6</w:t>
      </w:r>
      <w:r w:rsidR="00F8065C" w:rsidRPr="00B76DB7">
        <w:rPr>
          <w:rFonts w:eastAsiaTheme="minorHAnsi"/>
          <w:bCs/>
          <w:sz w:val="28"/>
          <w:szCs w:val="28"/>
        </w:rPr>
        <w:t xml:space="preserve">.   </w:t>
      </w:r>
      <w:proofErr w:type="gramStart"/>
      <w:r w:rsidR="00F8065C" w:rsidRPr="00B76DB7">
        <w:rPr>
          <w:sz w:val="28"/>
          <w:szCs w:val="28"/>
        </w:rPr>
        <w:t>Контроль за</w:t>
      </w:r>
      <w:proofErr w:type="gramEnd"/>
      <w:r w:rsidR="00F8065C" w:rsidRPr="00B76DB7">
        <w:rPr>
          <w:sz w:val="28"/>
          <w:szCs w:val="28"/>
        </w:rPr>
        <w:t xml:space="preserve"> исполнением настоящего постановления</w:t>
      </w:r>
      <w:r w:rsidR="00807C78">
        <w:rPr>
          <w:sz w:val="28"/>
          <w:szCs w:val="28"/>
          <w:lang w:val="ru-RU"/>
        </w:rPr>
        <w:t xml:space="preserve"> оставляю за собой</w:t>
      </w:r>
      <w:r w:rsidR="00F8065C" w:rsidRPr="00B76DB7">
        <w:rPr>
          <w:sz w:val="28"/>
          <w:szCs w:val="28"/>
        </w:rPr>
        <w:t xml:space="preserve">. </w:t>
      </w:r>
    </w:p>
    <w:p w:rsidR="00F8065C" w:rsidRPr="00DB3E78" w:rsidRDefault="00F8065C" w:rsidP="00D979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F8065C" w:rsidRPr="00845B47" w:rsidRDefault="00F8065C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  <w:r w:rsidRPr="00B76DB7">
        <w:rPr>
          <w:rFonts w:eastAsiaTheme="minorHAnsi"/>
          <w:sz w:val="28"/>
          <w:szCs w:val="28"/>
        </w:rPr>
        <w:t xml:space="preserve">Глава администрации города </w:t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</w:r>
      <w:r w:rsidRPr="00B76DB7">
        <w:rPr>
          <w:rFonts w:eastAsiaTheme="minorHAnsi"/>
          <w:sz w:val="28"/>
          <w:szCs w:val="28"/>
        </w:rPr>
        <w:tab/>
        <w:t xml:space="preserve">    </w:t>
      </w:r>
      <w:r>
        <w:rPr>
          <w:rFonts w:eastAsiaTheme="minorHAnsi"/>
          <w:sz w:val="28"/>
          <w:szCs w:val="28"/>
        </w:rPr>
        <w:t xml:space="preserve">      </w:t>
      </w:r>
      <w:r w:rsidR="00845B47">
        <w:rPr>
          <w:rFonts w:eastAsiaTheme="minorHAnsi"/>
          <w:sz w:val="28"/>
          <w:szCs w:val="28"/>
          <w:lang w:val="ru-RU"/>
        </w:rPr>
        <w:t>Ю.В. Тимофеев</w:t>
      </w:r>
    </w:p>
    <w:p w:rsidR="00DB3E78" w:rsidRDefault="00DB3E78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B3E78" w:rsidRDefault="00DB3E78" w:rsidP="00F8065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224399" w:rsidRPr="00FE4CBA" w:rsidRDefault="00224399" w:rsidP="002243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FE4CBA">
        <w:rPr>
          <w:rFonts w:eastAsiaTheme="minorHAnsi"/>
          <w:sz w:val="28"/>
          <w:szCs w:val="28"/>
        </w:rPr>
        <w:t>Приложение</w:t>
      </w:r>
    </w:p>
    <w:p w:rsidR="00224399" w:rsidRPr="00FE4CBA" w:rsidRDefault="00224399" w:rsidP="002243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/>
        </w:rPr>
      </w:pPr>
      <w:r w:rsidRPr="00FE4CBA">
        <w:rPr>
          <w:rFonts w:eastAsiaTheme="minorHAnsi"/>
          <w:sz w:val="28"/>
          <w:szCs w:val="28"/>
        </w:rPr>
        <w:t>к постановлению администрации</w:t>
      </w:r>
      <w:r w:rsidRPr="00FE4CBA">
        <w:rPr>
          <w:rFonts w:eastAsiaTheme="minorHAnsi"/>
          <w:sz w:val="28"/>
          <w:szCs w:val="28"/>
          <w:lang w:val="ru-RU"/>
        </w:rPr>
        <w:t xml:space="preserve"> </w:t>
      </w:r>
    </w:p>
    <w:p w:rsidR="00224399" w:rsidRPr="00FE4CBA" w:rsidRDefault="00224399" w:rsidP="002243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 w:rsidRPr="00FE4CBA">
        <w:rPr>
          <w:rFonts w:eastAsiaTheme="minorHAnsi"/>
          <w:sz w:val="28"/>
          <w:szCs w:val="28"/>
        </w:rPr>
        <w:t>города Твери</w:t>
      </w:r>
    </w:p>
    <w:p w:rsidR="00224399" w:rsidRPr="00A74E41" w:rsidRDefault="00224399" w:rsidP="0022439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val="ru-RU"/>
        </w:rPr>
      </w:pPr>
      <w:r w:rsidRPr="00FE4CBA">
        <w:rPr>
          <w:rFonts w:eastAsiaTheme="minorHAnsi"/>
          <w:sz w:val="28"/>
          <w:szCs w:val="28"/>
        </w:rPr>
        <w:t>от «___»_________201</w:t>
      </w:r>
      <w:r w:rsidR="00A74E41">
        <w:rPr>
          <w:rFonts w:eastAsiaTheme="minorHAnsi"/>
          <w:sz w:val="28"/>
          <w:szCs w:val="28"/>
          <w:lang w:val="ru-RU"/>
        </w:rPr>
        <w:t>4</w:t>
      </w:r>
      <w:r w:rsidRPr="00FE4CBA">
        <w:rPr>
          <w:rFonts w:eastAsiaTheme="minorHAnsi"/>
          <w:sz w:val="28"/>
          <w:szCs w:val="28"/>
        </w:rPr>
        <w:t xml:space="preserve"> г.</w:t>
      </w:r>
      <w:r w:rsidR="00A74E41">
        <w:rPr>
          <w:rFonts w:eastAsiaTheme="minorHAnsi"/>
          <w:sz w:val="28"/>
          <w:szCs w:val="28"/>
          <w:lang w:val="ru-RU"/>
        </w:rPr>
        <w:t xml:space="preserve"> № ___</w:t>
      </w:r>
    </w:p>
    <w:p w:rsidR="00012602" w:rsidRPr="00FE4CBA" w:rsidRDefault="00012602" w:rsidP="00996F1F">
      <w:pPr>
        <w:keepNext/>
        <w:keepLines/>
        <w:spacing w:line="360" w:lineRule="auto"/>
        <w:ind w:left="440"/>
        <w:jc w:val="center"/>
        <w:rPr>
          <w:b/>
          <w:sz w:val="28"/>
          <w:szCs w:val="28"/>
          <w:lang w:val="ru-RU"/>
        </w:rPr>
      </w:pPr>
    </w:p>
    <w:p w:rsidR="00F529F8" w:rsidRPr="00FE4CBA" w:rsidRDefault="00996F1F" w:rsidP="00100F61">
      <w:pPr>
        <w:keepNext/>
        <w:keepLines/>
        <w:jc w:val="center"/>
        <w:rPr>
          <w:b/>
          <w:sz w:val="28"/>
          <w:szCs w:val="28"/>
          <w:lang w:val="ru-RU"/>
        </w:rPr>
      </w:pPr>
      <w:r w:rsidRPr="00FE4CBA">
        <w:rPr>
          <w:b/>
          <w:sz w:val="28"/>
          <w:szCs w:val="28"/>
        </w:rPr>
        <w:t>Положение</w:t>
      </w:r>
    </w:p>
    <w:p w:rsidR="00F529F8" w:rsidRPr="00FE4CBA" w:rsidRDefault="00996F1F" w:rsidP="00100F61">
      <w:pPr>
        <w:keepNext/>
        <w:keepLines/>
        <w:jc w:val="center"/>
        <w:rPr>
          <w:b/>
          <w:sz w:val="28"/>
          <w:szCs w:val="28"/>
          <w:lang w:val="ru-RU"/>
        </w:rPr>
      </w:pPr>
      <w:r w:rsidRPr="00FE4CBA">
        <w:rPr>
          <w:b/>
          <w:sz w:val="28"/>
          <w:szCs w:val="28"/>
        </w:rPr>
        <w:t xml:space="preserve">об оплате труда руководителей </w:t>
      </w:r>
    </w:p>
    <w:p w:rsidR="00996F1F" w:rsidRPr="00FE4CBA" w:rsidRDefault="00996F1F" w:rsidP="00100F61">
      <w:pPr>
        <w:keepNext/>
        <w:keepLines/>
        <w:jc w:val="center"/>
        <w:rPr>
          <w:b/>
          <w:sz w:val="28"/>
          <w:szCs w:val="28"/>
          <w:lang w:val="ru-RU"/>
        </w:rPr>
      </w:pPr>
      <w:r w:rsidRPr="00FE4CBA">
        <w:rPr>
          <w:b/>
          <w:sz w:val="28"/>
          <w:szCs w:val="28"/>
        </w:rPr>
        <w:t>муниципальных унитарных</w:t>
      </w:r>
      <w:bookmarkStart w:id="2" w:name="bookmark1"/>
      <w:bookmarkEnd w:id="0"/>
      <w:r w:rsidRPr="00FE4CBA">
        <w:rPr>
          <w:b/>
          <w:sz w:val="28"/>
          <w:szCs w:val="28"/>
          <w:lang w:val="ru-RU"/>
        </w:rPr>
        <w:t xml:space="preserve"> </w:t>
      </w:r>
      <w:r w:rsidRPr="00FE4CBA">
        <w:rPr>
          <w:b/>
          <w:sz w:val="28"/>
          <w:szCs w:val="28"/>
        </w:rPr>
        <w:t>предприятий города Твери</w:t>
      </w:r>
      <w:bookmarkEnd w:id="2"/>
    </w:p>
    <w:p w:rsidR="00100F61" w:rsidRPr="00FE4CBA" w:rsidRDefault="00100F61" w:rsidP="00100F61">
      <w:pPr>
        <w:keepNext/>
        <w:keepLines/>
        <w:jc w:val="center"/>
        <w:rPr>
          <w:b/>
          <w:sz w:val="28"/>
          <w:szCs w:val="28"/>
          <w:lang w:val="ru-RU"/>
        </w:rPr>
      </w:pPr>
    </w:p>
    <w:p w:rsidR="00996F1F" w:rsidRPr="00FE4CBA" w:rsidRDefault="00996F1F" w:rsidP="00100F61">
      <w:pPr>
        <w:keepNext/>
        <w:keepLines/>
        <w:jc w:val="center"/>
        <w:rPr>
          <w:b/>
          <w:sz w:val="28"/>
          <w:szCs w:val="28"/>
          <w:lang w:val="ru-RU"/>
        </w:rPr>
      </w:pPr>
      <w:bookmarkStart w:id="3" w:name="bookmark2"/>
      <w:r w:rsidRPr="00FE4CBA">
        <w:rPr>
          <w:b/>
          <w:sz w:val="28"/>
          <w:szCs w:val="28"/>
        </w:rPr>
        <w:t>1. Общие положения</w:t>
      </w:r>
      <w:bookmarkEnd w:id="3"/>
    </w:p>
    <w:p w:rsidR="00224399" w:rsidRPr="00FE4CBA" w:rsidRDefault="00224399" w:rsidP="00100F61">
      <w:pPr>
        <w:keepNext/>
        <w:keepLines/>
        <w:jc w:val="center"/>
        <w:rPr>
          <w:b/>
          <w:sz w:val="28"/>
          <w:szCs w:val="28"/>
          <w:lang w:val="ru-RU"/>
        </w:rPr>
      </w:pPr>
    </w:p>
    <w:p w:rsidR="00996F1F" w:rsidRPr="00FE4CBA" w:rsidRDefault="00996F1F" w:rsidP="00224399">
      <w:pPr>
        <w:numPr>
          <w:ilvl w:val="0"/>
          <w:numId w:val="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FE4CBA">
        <w:rPr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Федеральным законом от 14.11.2002 </w:t>
      </w:r>
      <w:r w:rsidR="001145C6" w:rsidRPr="00FE4CBA">
        <w:rPr>
          <w:sz w:val="28"/>
          <w:szCs w:val="28"/>
          <w:lang w:val="ru-RU"/>
        </w:rPr>
        <w:t>№</w:t>
      </w:r>
      <w:r w:rsidRPr="00FE4CBA">
        <w:rPr>
          <w:sz w:val="28"/>
          <w:szCs w:val="28"/>
        </w:rPr>
        <w:t xml:space="preserve"> 161-ФЗ </w:t>
      </w:r>
      <w:r w:rsidR="001145C6" w:rsidRPr="00FE4CBA">
        <w:rPr>
          <w:sz w:val="28"/>
          <w:szCs w:val="28"/>
          <w:lang w:val="ru-RU"/>
        </w:rPr>
        <w:t>«</w:t>
      </w:r>
      <w:r w:rsidRPr="00FE4CBA">
        <w:rPr>
          <w:sz w:val="28"/>
          <w:szCs w:val="28"/>
        </w:rPr>
        <w:t>О государственных и муниципальных унитарных предприятиях</w:t>
      </w:r>
      <w:r w:rsidR="001145C6" w:rsidRPr="00FE4CBA">
        <w:rPr>
          <w:sz w:val="28"/>
          <w:szCs w:val="28"/>
          <w:lang w:val="ru-RU"/>
        </w:rPr>
        <w:t>»</w:t>
      </w:r>
      <w:r w:rsidRPr="00FE4CBA">
        <w:rPr>
          <w:sz w:val="28"/>
          <w:szCs w:val="28"/>
        </w:rPr>
        <w:t xml:space="preserve"> в целях упорядочения условий оплаты труда, стимулирования деловой активности руководителей и повышения </w:t>
      </w:r>
      <w:proofErr w:type="gramStart"/>
      <w:r w:rsidRPr="00FE4CBA">
        <w:rPr>
          <w:sz w:val="28"/>
          <w:szCs w:val="28"/>
        </w:rPr>
        <w:t>эффективности работы муниципальных унитарных предприятий г</w:t>
      </w:r>
      <w:r w:rsidR="00475C16" w:rsidRPr="00FE4CBA">
        <w:rPr>
          <w:sz w:val="28"/>
          <w:szCs w:val="28"/>
          <w:lang w:val="ru-RU"/>
        </w:rPr>
        <w:t>орода</w:t>
      </w:r>
      <w:r w:rsidRPr="00FE4CBA">
        <w:rPr>
          <w:sz w:val="28"/>
          <w:szCs w:val="28"/>
        </w:rPr>
        <w:t xml:space="preserve"> Твери</w:t>
      </w:r>
      <w:proofErr w:type="gramEnd"/>
      <w:r w:rsidRPr="00FE4CBA">
        <w:rPr>
          <w:sz w:val="28"/>
          <w:szCs w:val="28"/>
        </w:rPr>
        <w:t>.</w:t>
      </w:r>
    </w:p>
    <w:p w:rsidR="00EB2F35" w:rsidRPr="00FE4CBA" w:rsidRDefault="00EB2F35" w:rsidP="00EB2F35">
      <w:pPr>
        <w:numPr>
          <w:ilvl w:val="0"/>
          <w:numId w:val="3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 w:rsidRPr="00FE4CBA">
        <w:rPr>
          <w:sz w:val="28"/>
          <w:szCs w:val="28"/>
          <w:lang w:val="ru-RU"/>
        </w:rPr>
        <w:t>Положение регулирует оплату труда руководителей муниципальных унитарных п</w:t>
      </w:r>
      <w:r w:rsidR="0097679B" w:rsidRPr="00FE4CBA">
        <w:rPr>
          <w:sz w:val="28"/>
          <w:szCs w:val="28"/>
          <w:lang w:val="ru-RU"/>
        </w:rPr>
        <w:t>редприятий (далее – предприятия или</w:t>
      </w:r>
      <w:r w:rsidRPr="00FE4CBA">
        <w:rPr>
          <w:sz w:val="28"/>
          <w:szCs w:val="28"/>
          <w:lang w:val="ru-RU"/>
        </w:rPr>
        <w:t xml:space="preserve"> МУП) и</w:t>
      </w:r>
      <w:r w:rsidR="00996F1F" w:rsidRPr="00FE4CBA">
        <w:rPr>
          <w:sz w:val="28"/>
          <w:szCs w:val="28"/>
        </w:rPr>
        <w:t xml:space="preserve"> </w:t>
      </w:r>
      <w:r w:rsidR="00475C16" w:rsidRPr="00FE4CBA">
        <w:rPr>
          <w:sz w:val="28"/>
          <w:szCs w:val="28"/>
          <w:lang w:val="ru-RU"/>
        </w:rPr>
        <w:t xml:space="preserve">предусматривает единые </w:t>
      </w:r>
      <w:r w:rsidRPr="00FE4CBA">
        <w:rPr>
          <w:sz w:val="28"/>
          <w:szCs w:val="28"/>
          <w:lang w:val="ru-RU"/>
        </w:rPr>
        <w:t>принципы установления выплат стимулирующего характера руководителям предприятий, определяет размеры, условия и порядок их установления.</w:t>
      </w:r>
    </w:p>
    <w:p w:rsidR="00787B76" w:rsidRPr="00FE4CBA" w:rsidRDefault="00054D0E" w:rsidP="00787B76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FE4CBA">
        <w:rPr>
          <w:sz w:val="28"/>
          <w:szCs w:val="28"/>
          <w:lang w:val="ru-RU"/>
        </w:rPr>
        <w:tab/>
        <w:t>Выплат</w:t>
      </w:r>
      <w:r w:rsidR="0052463B">
        <w:rPr>
          <w:sz w:val="28"/>
          <w:szCs w:val="28"/>
          <w:lang w:val="ru-RU"/>
        </w:rPr>
        <w:t>ы</w:t>
      </w:r>
      <w:r w:rsidRPr="00FE4CBA">
        <w:rPr>
          <w:sz w:val="28"/>
          <w:szCs w:val="28"/>
          <w:lang w:val="ru-RU"/>
        </w:rPr>
        <w:t xml:space="preserve"> стимулирующего характера нацелен</w:t>
      </w:r>
      <w:r w:rsidR="0052463B">
        <w:rPr>
          <w:sz w:val="28"/>
          <w:szCs w:val="28"/>
          <w:lang w:val="ru-RU"/>
        </w:rPr>
        <w:t>ы</w:t>
      </w:r>
      <w:r w:rsidRPr="00FE4CBA">
        <w:rPr>
          <w:sz w:val="28"/>
          <w:szCs w:val="28"/>
          <w:lang w:val="ru-RU"/>
        </w:rPr>
        <w:t xml:space="preserve"> на стимулирование руководителей к росту величины показателей, характеризующих финансово-хозяйственную деятельность предприятия.</w:t>
      </w:r>
    </w:p>
    <w:p w:rsidR="00787B76" w:rsidRPr="00FE4CBA" w:rsidRDefault="00787B76" w:rsidP="00787B76">
      <w:pPr>
        <w:tabs>
          <w:tab w:val="left" w:pos="0"/>
        </w:tabs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FE4CBA">
        <w:rPr>
          <w:sz w:val="28"/>
          <w:szCs w:val="28"/>
          <w:lang w:val="ru-RU"/>
        </w:rPr>
        <w:tab/>
        <w:t xml:space="preserve">1.3. 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>Оплата труда руководителя предприятия состоит из должностного оклада, стимулирующ</w:t>
      </w:r>
      <w:r w:rsidR="00947A9A">
        <w:rPr>
          <w:rFonts w:eastAsiaTheme="minorHAnsi"/>
          <w:color w:val="auto"/>
          <w:sz w:val="28"/>
          <w:szCs w:val="28"/>
          <w:lang w:val="ru-RU" w:eastAsia="en-US"/>
        </w:rPr>
        <w:t>ей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выплат</w:t>
      </w:r>
      <w:r w:rsidR="00947A9A">
        <w:rPr>
          <w:rFonts w:eastAsiaTheme="minorHAnsi"/>
          <w:color w:val="auto"/>
          <w:sz w:val="28"/>
          <w:szCs w:val="28"/>
          <w:lang w:val="ru-RU" w:eastAsia="en-US"/>
        </w:rPr>
        <w:t>ы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, размер, порядок и </w:t>
      </w:r>
      <w:proofErr w:type="gramStart"/>
      <w:r w:rsidRPr="00FE4CBA">
        <w:rPr>
          <w:rFonts w:eastAsiaTheme="minorHAnsi"/>
          <w:color w:val="auto"/>
          <w:sz w:val="28"/>
          <w:szCs w:val="28"/>
          <w:lang w:val="ru-RU" w:eastAsia="en-US"/>
        </w:rPr>
        <w:t>условия</w:t>
      </w:r>
      <w:proofErr w:type="gramEnd"/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выплаты которых определяются настоящим Положением</w:t>
      </w:r>
      <w:r w:rsidR="00F371B2">
        <w:rPr>
          <w:rFonts w:eastAsiaTheme="minorHAnsi"/>
          <w:color w:val="auto"/>
          <w:sz w:val="28"/>
          <w:szCs w:val="28"/>
          <w:lang w:val="ru-RU" w:eastAsia="en-US"/>
        </w:rPr>
        <w:t>,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исходя из личного трудового вклада руководителя в общие результаты работы предприятия.</w:t>
      </w:r>
    </w:p>
    <w:p w:rsidR="00787B76" w:rsidRPr="00FE4CBA" w:rsidRDefault="00787B76" w:rsidP="0052463B">
      <w:pPr>
        <w:tabs>
          <w:tab w:val="left" w:pos="0"/>
        </w:tabs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FE4CBA">
        <w:rPr>
          <w:rFonts w:eastAsiaTheme="minorHAnsi"/>
          <w:color w:val="auto"/>
          <w:sz w:val="28"/>
          <w:szCs w:val="28"/>
          <w:lang w:val="ru-RU" w:eastAsia="en-US"/>
        </w:rPr>
        <w:tab/>
        <w:t xml:space="preserve">1.4. </w:t>
      </w:r>
      <w:r w:rsidR="00EC68A5" w:rsidRPr="00FE4CBA">
        <w:rPr>
          <w:sz w:val="28"/>
          <w:szCs w:val="28"/>
        </w:rPr>
        <w:t xml:space="preserve">На руководителя предприятия </w:t>
      </w:r>
      <w:r w:rsidR="00EC68A5" w:rsidRPr="00F371B2">
        <w:rPr>
          <w:sz w:val="28"/>
          <w:szCs w:val="28"/>
        </w:rPr>
        <w:t>не распространяются</w:t>
      </w:r>
      <w:r w:rsidR="00EC68A5" w:rsidRPr="00FE4CBA">
        <w:rPr>
          <w:sz w:val="28"/>
          <w:szCs w:val="28"/>
        </w:rPr>
        <w:t xml:space="preserve"> другие виды поощрений, надбавок, выплат и доплат, действующие на предприятии и установленные коллективным договором.</w:t>
      </w:r>
    </w:p>
    <w:p w:rsidR="00BD49D9" w:rsidRDefault="00BD49D9" w:rsidP="00224399">
      <w:pPr>
        <w:ind w:firstLine="374"/>
        <w:jc w:val="center"/>
        <w:rPr>
          <w:b/>
          <w:sz w:val="28"/>
          <w:szCs w:val="28"/>
          <w:lang w:val="ru-RU"/>
        </w:rPr>
      </w:pPr>
    </w:p>
    <w:p w:rsidR="00996F1F" w:rsidRPr="00FE4CBA" w:rsidRDefault="00996F1F" w:rsidP="00224399">
      <w:pPr>
        <w:ind w:firstLine="374"/>
        <w:jc w:val="center"/>
        <w:rPr>
          <w:b/>
          <w:sz w:val="28"/>
          <w:szCs w:val="28"/>
          <w:lang w:val="ru-RU"/>
        </w:rPr>
      </w:pPr>
      <w:r w:rsidRPr="00FE4CBA">
        <w:rPr>
          <w:b/>
          <w:sz w:val="28"/>
          <w:szCs w:val="28"/>
          <w:lang w:val="ru-RU"/>
        </w:rPr>
        <w:t xml:space="preserve">2.  </w:t>
      </w:r>
      <w:r w:rsidR="000603FD">
        <w:rPr>
          <w:b/>
          <w:sz w:val="28"/>
          <w:szCs w:val="28"/>
          <w:lang w:val="ru-RU"/>
        </w:rPr>
        <w:t>Д</w:t>
      </w:r>
      <w:r w:rsidRPr="00FE4CBA">
        <w:rPr>
          <w:b/>
          <w:sz w:val="28"/>
          <w:szCs w:val="28"/>
          <w:lang w:val="ru-RU"/>
        </w:rPr>
        <w:t>олжностн</w:t>
      </w:r>
      <w:r w:rsidR="000603FD">
        <w:rPr>
          <w:b/>
          <w:sz w:val="28"/>
          <w:szCs w:val="28"/>
          <w:lang w:val="ru-RU"/>
        </w:rPr>
        <w:t>ые</w:t>
      </w:r>
      <w:r w:rsidRPr="00FE4CBA">
        <w:rPr>
          <w:b/>
          <w:sz w:val="28"/>
          <w:szCs w:val="28"/>
          <w:lang w:val="ru-RU"/>
        </w:rPr>
        <w:t xml:space="preserve"> оклад</w:t>
      </w:r>
      <w:r w:rsidR="000603FD">
        <w:rPr>
          <w:b/>
          <w:sz w:val="28"/>
          <w:szCs w:val="28"/>
          <w:lang w:val="ru-RU"/>
        </w:rPr>
        <w:t>ы</w:t>
      </w:r>
      <w:r w:rsidRPr="00FE4CBA">
        <w:rPr>
          <w:b/>
          <w:sz w:val="28"/>
          <w:szCs w:val="28"/>
          <w:lang w:val="ru-RU"/>
        </w:rPr>
        <w:t xml:space="preserve"> руководител</w:t>
      </w:r>
      <w:r w:rsidR="000603FD">
        <w:rPr>
          <w:b/>
          <w:sz w:val="28"/>
          <w:szCs w:val="28"/>
          <w:lang w:val="ru-RU"/>
        </w:rPr>
        <w:t>ей</w:t>
      </w:r>
      <w:r w:rsidRPr="00FE4CBA">
        <w:rPr>
          <w:b/>
          <w:sz w:val="28"/>
          <w:szCs w:val="28"/>
          <w:lang w:val="ru-RU"/>
        </w:rPr>
        <w:t xml:space="preserve"> </w:t>
      </w:r>
      <w:r w:rsidR="0052463B">
        <w:rPr>
          <w:b/>
          <w:sz w:val="28"/>
          <w:szCs w:val="28"/>
          <w:lang w:val="ru-RU"/>
        </w:rPr>
        <w:t>МУП</w:t>
      </w:r>
    </w:p>
    <w:p w:rsidR="000603FD" w:rsidRDefault="00996F1F" w:rsidP="000603F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E4CBA">
        <w:rPr>
          <w:sz w:val="28"/>
          <w:szCs w:val="28"/>
          <w:lang w:val="ru-RU"/>
        </w:rPr>
        <w:t>2.1.</w:t>
      </w:r>
      <w:r w:rsidR="00F22EE6" w:rsidRPr="00FE4CBA">
        <w:rPr>
          <w:sz w:val="28"/>
          <w:szCs w:val="28"/>
        </w:rPr>
        <w:t xml:space="preserve"> </w:t>
      </w:r>
      <w:r w:rsidR="000603FD" w:rsidRPr="00FE4CBA">
        <w:rPr>
          <w:sz w:val="28"/>
          <w:szCs w:val="28"/>
          <w:lang w:val="ru-RU"/>
        </w:rPr>
        <w:t>Должностной о</w:t>
      </w:r>
      <w:r w:rsidR="000603FD" w:rsidRPr="00FE4CBA">
        <w:rPr>
          <w:sz w:val="28"/>
          <w:szCs w:val="28"/>
        </w:rPr>
        <w:t>клад руководителя предприятия устанавливается</w:t>
      </w:r>
      <w:r w:rsidR="000603FD" w:rsidRPr="00FE4CBA">
        <w:rPr>
          <w:sz w:val="28"/>
          <w:szCs w:val="28"/>
          <w:lang w:val="ru-RU"/>
        </w:rPr>
        <w:t xml:space="preserve"> </w:t>
      </w:r>
      <w:r w:rsidR="000603FD">
        <w:rPr>
          <w:sz w:val="28"/>
          <w:szCs w:val="28"/>
          <w:lang w:val="ru-RU"/>
        </w:rPr>
        <w:t>настоящим Положением</w:t>
      </w:r>
      <w:r w:rsidR="000603FD" w:rsidRPr="00FE4CBA">
        <w:rPr>
          <w:sz w:val="28"/>
          <w:szCs w:val="28"/>
          <w:lang w:val="ru-RU"/>
        </w:rPr>
        <w:t xml:space="preserve"> и отражается в трудовом договоре</w:t>
      </w:r>
      <w:r w:rsidR="000603FD">
        <w:rPr>
          <w:sz w:val="28"/>
          <w:szCs w:val="28"/>
          <w:lang w:val="ru-RU"/>
        </w:rPr>
        <w:t xml:space="preserve"> руководителя муниципального унитарного предприятия</w:t>
      </w:r>
      <w:r w:rsidR="000603FD" w:rsidRPr="00FE4CBA">
        <w:rPr>
          <w:sz w:val="28"/>
          <w:szCs w:val="28"/>
          <w:lang w:val="ru-RU"/>
        </w:rPr>
        <w:t xml:space="preserve">.  </w:t>
      </w:r>
    </w:p>
    <w:p w:rsidR="000603FD" w:rsidRDefault="00F22EE6" w:rsidP="000603FD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auto"/>
          <w:sz w:val="28"/>
          <w:szCs w:val="28"/>
          <w:lang w:val="ru-RU" w:eastAsia="en-US"/>
        </w:rPr>
      </w:pPr>
      <w:r w:rsidRPr="00FE4CBA">
        <w:rPr>
          <w:sz w:val="28"/>
          <w:szCs w:val="28"/>
          <w:lang w:val="ru-RU"/>
        </w:rPr>
        <w:t>Таблица 1</w:t>
      </w:r>
      <w:r w:rsidR="000603FD" w:rsidRPr="000603FD">
        <w:rPr>
          <w:rFonts w:eastAsiaTheme="minorHAnsi"/>
          <w:color w:val="auto"/>
          <w:sz w:val="28"/>
          <w:szCs w:val="28"/>
          <w:lang w:val="ru-RU" w:eastAsia="en-US"/>
        </w:rPr>
        <w:t xml:space="preserve"> </w:t>
      </w:r>
    </w:p>
    <w:p w:rsidR="000603FD" w:rsidRDefault="000603FD" w:rsidP="000603FD">
      <w:pPr>
        <w:autoSpaceDE w:val="0"/>
        <w:autoSpaceDN w:val="0"/>
        <w:adjustRightInd w:val="0"/>
        <w:ind w:firstLine="540"/>
        <w:jc w:val="center"/>
        <w:rPr>
          <w:rFonts w:eastAsiaTheme="minorHAnsi"/>
          <w:color w:val="auto"/>
          <w:sz w:val="28"/>
          <w:szCs w:val="28"/>
          <w:lang w:val="ru-RU" w:eastAsia="en-US"/>
        </w:rPr>
      </w:pPr>
      <w:r w:rsidRPr="00FE4CBA">
        <w:rPr>
          <w:rFonts w:eastAsiaTheme="minorHAnsi"/>
          <w:color w:val="auto"/>
          <w:sz w:val="28"/>
          <w:szCs w:val="28"/>
          <w:lang w:val="ru-RU" w:eastAsia="en-US"/>
        </w:rPr>
        <w:t>Размер</w:t>
      </w:r>
      <w:r>
        <w:rPr>
          <w:rFonts w:eastAsiaTheme="minorHAnsi"/>
          <w:color w:val="auto"/>
          <w:sz w:val="28"/>
          <w:szCs w:val="28"/>
          <w:lang w:val="ru-RU" w:eastAsia="en-US"/>
        </w:rPr>
        <w:t>ы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должностн</w:t>
      </w:r>
      <w:r>
        <w:rPr>
          <w:rFonts w:eastAsiaTheme="minorHAnsi"/>
          <w:color w:val="auto"/>
          <w:sz w:val="28"/>
          <w:szCs w:val="28"/>
          <w:lang w:val="ru-RU" w:eastAsia="en-US"/>
        </w:rPr>
        <w:t>ых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оклад</w:t>
      </w:r>
      <w:r>
        <w:rPr>
          <w:rFonts w:eastAsiaTheme="minorHAnsi"/>
          <w:color w:val="auto"/>
          <w:sz w:val="28"/>
          <w:szCs w:val="28"/>
          <w:lang w:val="ru-RU" w:eastAsia="en-US"/>
        </w:rPr>
        <w:t>ов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руководител</w:t>
      </w:r>
      <w:r>
        <w:rPr>
          <w:rFonts w:eastAsiaTheme="minorHAnsi"/>
          <w:color w:val="auto"/>
          <w:sz w:val="28"/>
          <w:szCs w:val="28"/>
          <w:lang w:val="ru-RU" w:eastAsia="en-US"/>
        </w:rPr>
        <w:t>ей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МУП</w:t>
      </w:r>
    </w:p>
    <w:tbl>
      <w:tblPr>
        <w:tblStyle w:val="a4"/>
        <w:tblW w:w="4911" w:type="pct"/>
        <w:jc w:val="center"/>
        <w:tblInd w:w="175" w:type="dxa"/>
        <w:tblLook w:val="04A0" w:firstRow="1" w:lastRow="0" w:firstColumn="1" w:lastColumn="0" w:noHBand="0" w:noVBand="1"/>
      </w:tblPr>
      <w:tblGrid>
        <w:gridCol w:w="680"/>
        <w:gridCol w:w="5438"/>
        <w:gridCol w:w="3559"/>
      </w:tblGrid>
      <w:tr w:rsidR="000603FD" w:rsidRPr="00A82B98" w:rsidTr="00A82B98">
        <w:trPr>
          <w:jc w:val="center"/>
        </w:trPr>
        <w:tc>
          <w:tcPr>
            <w:tcW w:w="351" w:type="pct"/>
            <w:vAlign w:val="center"/>
          </w:tcPr>
          <w:p w:rsidR="000603FD" w:rsidRPr="00A82B98" w:rsidRDefault="000603FD" w:rsidP="008D1A10">
            <w:pPr>
              <w:jc w:val="center"/>
              <w:rPr>
                <w:lang w:val="ru-RU"/>
              </w:rPr>
            </w:pPr>
            <w:r w:rsidRPr="00A82B98">
              <w:t>№</w:t>
            </w:r>
            <w:r w:rsidRPr="00A82B98">
              <w:rPr>
                <w:lang w:val="ru-RU"/>
              </w:rPr>
              <w:t xml:space="preserve"> </w:t>
            </w:r>
            <w:proofErr w:type="gramStart"/>
            <w:r w:rsidRPr="00A82B98">
              <w:rPr>
                <w:lang w:val="ru-RU"/>
              </w:rPr>
              <w:t>п</w:t>
            </w:r>
            <w:proofErr w:type="gramEnd"/>
            <w:r w:rsidRPr="00A82B98">
              <w:rPr>
                <w:lang w:val="ru-RU"/>
              </w:rPr>
              <w:t>/п</w:t>
            </w:r>
          </w:p>
        </w:tc>
        <w:tc>
          <w:tcPr>
            <w:tcW w:w="2810" w:type="pct"/>
            <w:vAlign w:val="center"/>
          </w:tcPr>
          <w:p w:rsidR="000603FD" w:rsidRPr="00A82B98" w:rsidRDefault="000603FD" w:rsidP="000603FD">
            <w:pPr>
              <w:jc w:val="center"/>
            </w:pPr>
            <w:r w:rsidRPr="00A82B98">
              <w:t>Наименование МУП</w:t>
            </w:r>
          </w:p>
        </w:tc>
        <w:tc>
          <w:tcPr>
            <w:tcW w:w="1839" w:type="pct"/>
            <w:vAlign w:val="center"/>
          </w:tcPr>
          <w:p w:rsidR="000603FD" w:rsidRPr="00A82B98" w:rsidRDefault="000603FD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 xml:space="preserve">Размер должностного оклада, </w:t>
            </w:r>
            <w:proofErr w:type="spellStart"/>
            <w:r w:rsidRPr="00A82B98">
              <w:rPr>
                <w:lang w:val="ru-RU"/>
              </w:rPr>
              <w:t>руб</w:t>
            </w:r>
            <w:proofErr w:type="spellEnd"/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 xml:space="preserve">МУП «Аптека № 1» 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2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 xml:space="preserve">МУП «Городской проект» 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3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«Городской сад»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4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 xml:space="preserve">МУП «ГЭТ» 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</w:pPr>
            <w:r w:rsidRPr="00A82B98">
              <w:t>5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</w:t>
            </w:r>
            <w:r w:rsidRPr="00A82B98">
              <w:rPr>
                <w:lang w:val="ru-RU"/>
              </w:rPr>
              <w:t>ЖЭК</w:t>
            </w:r>
            <w:r w:rsidRPr="00A82B98">
              <w:t>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6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«Зеленстрой»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7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«Кадастровый центр Твери»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BD49D9" w:rsidRPr="00A82B98" w:rsidTr="00A82B98">
        <w:trPr>
          <w:trHeight w:val="314"/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8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 xml:space="preserve">МУП «Косметологическая лечебница» 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8D1A10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9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«ПАТП-1»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0603FD" w:rsidRPr="00A82B98" w:rsidTr="00A82B98">
        <w:trPr>
          <w:trHeight w:val="274"/>
          <w:jc w:val="center"/>
        </w:trPr>
        <w:tc>
          <w:tcPr>
            <w:tcW w:w="351" w:type="pct"/>
          </w:tcPr>
          <w:p w:rsidR="000603FD" w:rsidRPr="00A82B98" w:rsidRDefault="000603FD" w:rsidP="00F371B2">
            <w:pPr>
              <w:jc w:val="center"/>
              <w:rPr>
                <w:lang w:val="ru-RU"/>
              </w:rPr>
            </w:pPr>
            <w:r w:rsidRPr="00A82B98">
              <w:t>1</w:t>
            </w:r>
            <w:r w:rsidR="00F371B2">
              <w:rPr>
                <w:lang w:val="ru-RU"/>
              </w:rPr>
              <w:t>0</w:t>
            </w:r>
          </w:p>
        </w:tc>
        <w:tc>
          <w:tcPr>
            <w:tcW w:w="2810" w:type="pct"/>
          </w:tcPr>
          <w:p w:rsidR="000603FD" w:rsidRPr="00A82B98" w:rsidRDefault="000603FD" w:rsidP="000603FD">
            <w:pPr>
              <w:jc w:val="center"/>
            </w:pPr>
            <w:r w:rsidRPr="00A82B98">
              <w:t>МУП «</w:t>
            </w:r>
            <w:proofErr w:type="spellStart"/>
            <w:r w:rsidRPr="00A82B98">
              <w:t>Сахарово</w:t>
            </w:r>
            <w:proofErr w:type="spellEnd"/>
            <w:r w:rsidRPr="00A82B98">
              <w:t>»</w:t>
            </w:r>
          </w:p>
        </w:tc>
        <w:tc>
          <w:tcPr>
            <w:tcW w:w="1839" w:type="pct"/>
          </w:tcPr>
          <w:p w:rsidR="000603FD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BD49D9" w:rsidRPr="00A82B98" w:rsidTr="00A82B98">
        <w:trPr>
          <w:jc w:val="center"/>
        </w:trPr>
        <w:tc>
          <w:tcPr>
            <w:tcW w:w="351" w:type="pct"/>
          </w:tcPr>
          <w:p w:rsidR="00BD49D9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t>1</w:t>
            </w:r>
            <w:r w:rsidR="00F371B2">
              <w:rPr>
                <w:lang w:val="ru-RU"/>
              </w:rPr>
              <w:t>1</w:t>
            </w:r>
          </w:p>
        </w:tc>
        <w:tc>
          <w:tcPr>
            <w:tcW w:w="2810" w:type="pct"/>
          </w:tcPr>
          <w:p w:rsidR="00BD49D9" w:rsidRPr="00A82B98" w:rsidRDefault="00BD49D9" w:rsidP="008D1A10">
            <w:pPr>
              <w:jc w:val="center"/>
            </w:pPr>
            <w:r w:rsidRPr="00A82B98">
              <w:t>МУП «</w:t>
            </w:r>
            <w:proofErr w:type="spellStart"/>
            <w:r w:rsidRPr="00A82B98">
              <w:t>Тверькомнедвижимость</w:t>
            </w:r>
            <w:proofErr w:type="spellEnd"/>
            <w:r w:rsidRPr="00A82B98">
              <w:t>»</w:t>
            </w:r>
          </w:p>
        </w:tc>
        <w:tc>
          <w:tcPr>
            <w:tcW w:w="1839" w:type="pct"/>
          </w:tcPr>
          <w:p w:rsidR="00BD49D9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0603FD" w:rsidRPr="00A82B98" w:rsidTr="00A82B98">
        <w:trPr>
          <w:jc w:val="center"/>
        </w:trPr>
        <w:tc>
          <w:tcPr>
            <w:tcW w:w="351" w:type="pct"/>
          </w:tcPr>
          <w:p w:rsidR="000603FD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  <w:r w:rsidR="00F371B2">
              <w:rPr>
                <w:lang w:val="ru-RU"/>
              </w:rPr>
              <w:t>2</w:t>
            </w:r>
          </w:p>
        </w:tc>
        <w:tc>
          <w:tcPr>
            <w:tcW w:w="2810" w:type="pct"/>
          </w:tcPr>
          <w:p w:rsidR="000603FD" w:rsidRPr="00A82B98" w:rsidRDefault="000603FD" w:rsidP="000603FD">
            <w:pPr>
              <w:jc w:val="center"/>
            </w:pPr>
            <w:r w:rsidRPr="00A82B98">
              <w:t xml:space="preserve">МУП «Тверьгорэлектро» </w:t>
            </w:r>
          </w:p>
        </w:tc>
        <w:tc>
          <w:tcPr>
            <w:tcW w:w="1839" w:type="pct"/>
          </w:tcPr>
          <w:p w:rsidR="000603FD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0603FD" w:rsidRPr="00A82B98" w:rsidTr="00A82B98">
        <w:trPr>
          <w:jc w:val="center"/>
        </w:trPr>
        <w:tc>
          <w:tcPr>
            <w:tcW w:w="351" w:type="pct"/>
          </w:tcPr>
          <w:p w:rsidR="000603FD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  <w:r w:rsidR="00F371B2">
              <w:rPr>
                <w:lang w:val="ru-RU"/>
              </w:rPr>
              <w:t>3</w:t>
            </w:r>
          </w:p>
        </w:tc>
        <w:tc>
          <w:tcPr>
            <w:tcW w:w="2810" w:type="pct"/>
          </w:tcPr>
          <w:p w:rsidR="000603FD" w:rsidRPr="00A82B98" w:rsidRDefault="000603FD" w:rsidP="004C3937">
            <w:pPr>
              <w:jc w:val="center"/>
              <w:rPr>
                <w:b/>
                <w:i/>
              </w:rPr>
            </w:pPr>
            <w:r w:rsidRPr="00A82B98">
              <w:t xml:space="preserve">МУП «Тверьритуалсервис» </w:t>
            </w:r>
          </w:p>
        </w:tc>
        <w:tc>
          <w:tcPr>
            <w:tcW w:w="1839" w:type="pct"/>
          </w:tcPr>
          <w:p w:rsidR="000603FD" w:rsidRPr="00A82B98" w:rsidRDefault="004D6BB9" w:rsidP="008D1A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33327</w:t>
            </w:r>
          </w:p>
        </w:tc>
      </w:tr>
      <w:tr w:rsidR="000603FD" w:rsidRPr="00A82B98" w:rsidTr="00A82B98">
        <w:trPr>
          <w:jc w:val="center"/>
        </w:trPr>
        <w:tc>
          <w:tcPr>
            <w:tcW w:w="351" w:type="pct"/>
          </w:tcPr>
          <w:p w:rsidR="000603FD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  <w:r w:rsidR="00F371B2">
              <w:rPr>
                <w:lang w:val="ru-RU"/>
              </w:rPr>
              <w:t>4</w:t>
            </w:r>
          </w:p>
        </w:tc>
        <w:tc>
          <w:tcPr>
            <w:tcW w:w="2810" w:type="pct"/>
          </w:tcPr>
          <w:p w:rsidR="000603FD" w:rsidRPr="00A82B98" w:rsidRDefault="000603FD" w:rsidP="004C3937">
            <w:pPr>
              <w:jc w:val="center"/>
            </w:pPr>
            <w:r w:rsidRPr="00A82B98">
              <w:t>МУП «</w:t>
            </w:r>
            <w:proofErr w:type="spellStart"/>
            <w:r w:rsidRPr="00A82B98">
              <w:t>Тверьспецавтохозяйство</w:t>
            </w:r>
            <w:proofErr w:type="spellEnd"/>
            <w:r w:rsidRPr="00A82B98">
              <w:t>»</w:t>
            </w:r>
          </w:p>
        </w:tc>
        <w:tc>
          <w:tcPr>
            <w:tcW w:w="1839" w:type="pct"/>
          </w:tcPr>
          <w:p w:rsidR="000603FD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</w:tr>
      <w:tr w:rsidR="000603FD" w:rsidRPr="00A82B98" w:rsidTr="00A82B98">
        <w:trPr>
          <w:jc w:val="center"/>
        </w:trPr>
        <w:tc>
          <w:tcPr>
            <w:tcW w:w="351" w:type="pct"/>
          </w:tcPr>
          <w:p w:rsidR="000603FD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  <w:r w:rsidR="00F371B2">
              <w:rPr>
                <w:lang w:val="ru-RU"/>
              </w:rPr>
              <w:t>5</w:t>
            </w:r>
          </w:p>
        </w:tc>
        <w:tc>
          <w:tcPr>
            <w:tcW w:w="2810" w:type="pct"/>
          </w:tcPr>
          <w:p w:rsidR="000603FD" w:rsidRPr="00A82B98" w:rsidRDefault="000603FD" w:rsidP="004C3937">
            <w:pPr>
              <w:jc w:val="center"/>
            </w:pPr>
            <w:r w:rsidRPr="00A82B98">
              <w:t>МУП «</w:t>
            </w:r>
            <w:proofErr w:type="spellStart"/>
            <w:r w:rsidRPr="00A82B98">
              <w:t>Тверьстройзаказчик</w:t>
            </w:r>
            <w:proofErr w:type="spellEnd"/>
            <w:r w:rsidRPr="00A82B98">
              <w:t xml:space="preserve">» </w:t>
            </w:r>
          </w:p>
        </w:tc>
        <w:tc>
          <w:tcPr>
            <w:tcW w:w="1839" w:type="pct"/>
          </w:tcPr>
          <w:p w:rsidR="000603FD" w:rsidRPr="00D41D66" w:rsidRDefault="00D41D66" w:rsidP="008D1A1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50000</w:t>
            </w:r>
          </w:p>
        </w:tc>
      </w:tr>
      <w:tr w:rsidR="000603FD" w:rsidRPr="00A82B98" w:rsidTr="00A82B98">
        <w:trPr>
          <w:jc w:val="center"/>
        </w:trPr>
        <w:tc>
          <w:tcPr>
            <w:tcW w:w="351" w:type="pct"/>
          </w:tcPr>
          <w:p w:rsidR="000603FD" w:rsidRPr="00A82B98" w:rsidRDefault="00BD49D9" w:rsidP="00F371B2">
            <w:pPr>
              <w:jc w:val="center"/>
              <w:rPr>
                <w:lang w:val="ru-RU"/>
              </w:rPr>
            </w:pPr>
            <w:r w:rsidRPr="00A82B98">
              <w:rPr>
                <w:lang w:val="ru-RU"/>
              </w:rPr>
              <w:t>1</w:t>
            </w:r>
            <w:r w:rsidR="00F371B2">
              <w:rPr>
                <w:lang w:val="ru-RU"/>
              </w:rPr>
              <w:t>6</w:t>
            </w:r>
          </w:p>
        </w:tc>
        <w:tc>
          <w:tcPr>
            <w:tcW w:w="2810" w:type="pct"/>
          </w:tcPr>
          <w:p w:rsidR="000603FD" w:rsidRPr="00A82B98" w:rsidRDefault="000603FD" w:rsidP="004C3937">
            <w:pPr>
              <w:jc w:val="center"/>
            </w:pPr>
            <w:r w:rsidRPr="00A82B98">
              <w:t xml:space="preserve">МУП «УК ДЕЗ»  </w:t>
            </w:r>
          </w:p>
        </w:tc>
        <w:tc>
          <w:tcPr>
            <w:tcW w:w="1839" w:type="pct"/>
          </w:tcPr>
          <w:p w:rsidR="000603FD" w:rsidRPr="00A82B98" w:rsidRDefault="004D6BB9" w:rsidP="008D1A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41150</w:t>
            </w:r>
          </w:p>
        </w:tc>
      </w:tr>
    </w:tbl>
    <w:p w:rsidR="00B37215" w:rsidRPr="00A82B98" w:rsidRDefault="00B37215" w:rsidP="009B3E63">
      <w:pPr>
        <w:ind w:firstLine="709"/>
        <w:jc w:val="both"/>
        <w:rPr>
          <w:sz w:val="28"/>
          <w:szCs w:val="28"/>
          <w:lang w:val="ru-RU"/>
        </w:rPr>
      </w:pPr>
      <w:r w:rsidRPr="00FE4CBA">
        <w:rPr>
          <w:sz w:val="28"/>
          <w:szCs w:val="28"/>
        </w:rPr>
        <w:t>2.</w:t>
      </w:r>
      <w:r w:rsidR="007F3637" w:rsidRPr="00FE4CBA">
        <w:rPr>
          <w:sz w:val="28"/>
          <w:szCs w:val="28"/>
          <w:lang w:val="ru-RU"/>
        </w:rPr>
        <w:t>2</w:t>
      </w:r>
      <w:r w:rsidRPr="00FE4CBA">
        <w:rPr>
          <w:sz w:val="28"/>
          <w:szCs w:val="28"/>
        </w:rPr>
        <w:t xml:space="preserve">. Для изменения размера должностного оклада руководителя предприятия отраслевым структурным подразделением, курирующим </w:t>
      </w:r>
      <w:r w:rsidR="00724B8B" w:rsidRPr="00FE4CBA">
        <w:rPr>
          <w:sz w:val="28"/>
          <w:szCs w:val="28"/>
          <w:lang w:val="ru-RU"/>
        </w:rPr>
        <w:t>МУП</w:t>
      </w:r>
      <w:r w:rsidRPr="00FE4CBA">
        <w:rPr>
          <w:sz w:val="28"/>
          <w:szCs w:val="28"/>
        </w:rPr>
        <w:t xml:space="preserve">, предоставляется </w:t>
      </w:r>
      <w:r w:rsidR="0052463B">
        <w:rPr>
          <w:sz w:val="28"/>
          <w:szCs w:val="28"/>
          <w:lang w:val="ru-RU"/>
        </w:rPr>
        <w:t xml:space="preserve">на имя Главы администрации города Твери </w:t>
      </w:r>
      <w:r w:rsidRPr="00FE4CBA">
        <w:rPr>
          <w:sz w:val="28"/>
          <w:szCs w:val="28"/>
        </w:rPr>
        <w:t xml:space="preserve">экономическое обоснование размера </w:t>
      </w:r>
      <w:r w:rsidR="00A82B98">
        <w:rPr>
          <w:sz w:val="28"/>
          <w:szCs w:val="28"/>
        </w:rPr>
        <w:t>оклада руководителя предприятия</w:t>
      </w:r>
      <w:r w:rsidR="00A82B98">
        <w:rPr>
          <w:sz w:val="28"/>
          <w:szCs w:val="28"/>
          <w:lang w:val="ru-RU"/>
        </w:rPr>
        <w:t>.</w:t>
      </w:r>
    </w:p>
    <w:p w:rsidR="00D81927" w:rsidRPr="00FE4CBA" w:rsidRDefault="009B52FB" w:rsidP="00D81927">
      <w:pPr>
        <w:tabs>
          <w:tab w:val="left" w:pos="1465"/>
        </w:tabs>
        <w:ind w:firstLine="709"/>
        <w:jc w:val="both"/>
        <w:rPr>
          <w:rStyle w:val="Bodytext2BoldItalic"/>
          <w:b w:val="0"/>
          <w:i w:val="0"/>
          <w:sz w:val="28"/>
          <w:szCs w:val="28"/>
          <w:lang w:val="ru-RU"/>
        </w:rPr>
      </w:pPr>
      <w:r w:rsidRPr="00FE4CBA">
        <w:rPr>
          <w:sz w:val="28"/>
          <w:szCs w:val="28"/>
          <w:lang w:val="ru-RU"/>
        </w:rPr>
        <w:t>2.</w:t>
      </w:r>
      <w:r w:rsidR="00F371B2">
        <w:rPr>
          <w:sz w:val="28"/>
          <w:szCs w:val="28"/>
          <w:lang w:val="ru-RU"/>
        </w:rPr>
        <w:t>3</w:t>
      </w:r>
      <w:r w:rsidRPr="00FE4CBA">
        <w:rPr>
          <w:sz w:val="28"/>
          <w:szCs w:val="28"/>
          <w:lang w:val="ru-RU"/>
        </w:rPr>
        <w:t xml:space="preserve">. </w:t>
      </w:r>
      <w:r w:rsidR="006C1C48" w:rsidRPr="00FE4CBA">
        <w:rPr>
          <w:sz w:val="28"/>
          <w:szCs w:val="28"/>
        </w:rPr>
        <w:t xml:space="preserve">Повышение должностного оклада руководителю предприятия производится </w:t>
      </w:r>
      <w:r w:rsidR="003B44C1" w:rsidRPr="00FE4CBA">
        <w:rPr>
          <w:sz w:val="28"/>
          <w:szCs w:val="28"/>
          <w:lang w:val="ru-RU"/>
        </w:rPr>
        <w:t xml:space="preserve">только </w:t>
      </w:r>
      <w:r w:rsidR="00544D7E" w:rsidRPr="00FE4CBA">
        <w:rPr>
          <w:sz w:val="28"/>
          <w:szCs w:val="28"/>
          <w:lang w:val="ru-RU"/>
        </w:rPr>
        <w:t xml:space="preserve">при </w:t>
      </w:r>
      <w:r w:rsidR="00544D7E" w:rsidRPr="00FE4CBA">
        <w:rPr>
          <w:rStyle w:val="Bodytext2BoldItalic"/>
          <w:b w:val="0"/>
          <w:i w:val="0"/>
          <w:sz w:val="28"/>
          <w:szCs w:val="28"/>
        </w:rPr>
        <w:t>наличии</w:t>
      </w:r>
      <w:r w:rsidR="006C1C48" w:rsidRPr="00FE4CBA">
        <w:rPr>
          <w:rStyle w:val="Bodytext2BoldItalic"/>
          <w:b w:val="0"/>
          <w:i w:val="0"/>
          <w:sz w:val="28"/>
          <w:szCs w:val="28"/>
        </w:rPr>
        <w:t xml:space="preserve"> источника сре</w:t>
      </w:r>
      <w:proofErr w:type="gramStart"/>
      <w:r w:rsidR="006C1C48" w:rsidRPr="00FE4CBA">
        <w:rPr>
          <w:rStyle w:val="Bodytext2BoldItalic"/>
          <w:b w:val="0"/>
          <w:i w:val="0"/>
          <w:sz w:val="28"/>
          <w:szCs w:val="28"/>
        </w:rPr>
        <w:t>дств</w:t>
      </w:r>
      <w:r w:rsidR="00F371B2">
        <w:rPr>
          <w:rStyle w:val="Bodytext2BoldItalic"/>
          <w:b w:val="0"/>
          <w:i w:val="0"/>
          <w:sz w:val="28"/>
          <w:szCs w:val="28"/>
          <w:lang w:val="ru-RU"/>
        </w:rPr>
        <w:t xml:space="preserve"> </w:t>
      </w:r>
      <w:r w:rsidR="00724B8B" w:rsidRPr="00FE4CBA">
        <w:rPr>
          <w:rStyle w:val="Bodytext2BoldItalic"/>
          <w:b w:val="0"/>
          <w:i w:val="0"/>
          <w:sz w:val="28"/>
          <w:szCs w:val="28"/>
          <w:lang w:val="ru-RU"/>
        </w:rPr>
        <w:t>пр</w:t>
      </w:r>
      <w:proofErr w:type="gramEnd"/>
      <w:r w:rsidR="00724B8B" w:rsidRPr="00FE4CBA">
        <w:rPr>
          <w:rStyle w:val="Bodytext2BoldItalic"/>
          <w:b w:val="0"/>
          <w:i w:val="0"/>
          <w:sz w:val="28"/>
          <w:szCs w:val="28"/>
          <w:lang w:val="ru-RU"/>
        </w:rPr>
        <w:t>едприятия</w:t>
      </w:r>
      <w:r w:rsidR="002B51D7" w:rsidRPr="00FE4CBA">
        <w:rPr>
          <w:rStyle w:val="Bodytext2BoldItalic"/>
          <w:b w:val="0"/>
          <w:i w:val="0"/>
          <w:sz w:val="28"/>
          <w:szCs w:val="28"/>
          <w:lang w:val="ru-RU"/>
        </w:rPr>
        <w:t xml:space="preserve">, предусмотренных на эти цели. </w:t>
      </w:r>
    </w:p>
    <w:p w:rsidR="00382FFF" w:rsidRPr="00FE4CBA" w:rsidRDefault="0052463B" w:rsidP="005078E7">
      <w:pPr>
        <w:keepNext/>
        <w:keepLines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</w:t>
      </w:r>
      <w:r w:rsidR="00382FFF" w:rsidRPr="00FE4CBA">
        <w:rPr>
          <w:b/>
          <w:sz w:val="28"/>
          <w:szCs w:val="28"/>
          <w:lang w:val="ru-RU"/>
        </w:rPr>
        <w:t>. Выплаты стимулирующего характера</w:t>
      </w:r>
    </w:p>
    <w:p w:rsidR="0052463B" w:rsidRDefault="0052463B" w:rsidP="009757A3">
      <w:pPr>
        <w:ind w:firstLine="709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>
        <w:rPr>
          <w:rStyle w:val="Bodytext2"/>
          <w:sz w:val="28"/>
          <w:szCs w:val="28"/>
          <w:u w:val="none"/>
          <w:lang w:val="ru-RU"/>
        </w:rPr>
        <w:t>3</w:t>
      </w:r>
      <w:r w:rsidR="00195971" w:rsidRPr="00FE4CBA">
        <w:rPr>
          <w:rStyle w:val="Bodytext2"/>
          <w:sz w:val="28"/>
          <w:szCs w:val="28"/>
          <w:u w:val="none"/>
          <w:lang w:val="ru-RU"/>
        </w:rPr>
        <w:t>.</w:t>
      </w:r>
      <w:r w:rsidR="004C5854" w:rsidRPr="00FE4CBA">
        <w:rPr>
          <w:rStyle w:val="Bodytext2"/>
          <w:sz w:val="28"/>
          <w:szCs w:val="28"/>
          <w:u w:val="none"/>
          <w:lang w:val="ru-RU"/>
        </w:rPr>
        <w:t>1</w:t>
      </w:r>
      <w:r w:rsidR="00195971" w:rsidRPr="00FE4CBA">
        <w:rPr>
          <w:rStyle w:val="Bodytext2"/>
          <w:sz w:val="28"/>
          <w:szCs w:val="28"/>
          <w:u w:val="none"/>
          <w:lang w:val="ru-RU"/>
        </w:rPr>
        <w:t xml:space="preserve">. 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>К выплат</w:t>
      </w:r>
      <w:r>
        <w:rPr>
          <w:rFonts w:eastAsiaTheme="minorHAnsi"/>
          <w:color w:val="auto"/>
          <w:sz w:val="28"/>
          <w:szCs w:val="28"/>
          <w:lang w:val="ru-RU" w:eastAsia="en-US"/>
        </w:rPr>
        <w:t>е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</w:t>
      </w:r>
      <w:r w:rsidRPr="00FE4CBA">
        <w:rPr>
          <w:sz w:val="28"/>
          <w:szCs w:val="28"/>
          <w:lang w:val="ru-RU"/>
        </w:rPr>
        <w:t>стимулирующего характера относ</w:t>
      </w:r>
      <w:r>
        <w:rPr>
          <w:sz w:val="28"/>
          <w:szCs w:val="28"/>
          <w:lang w:val="ru-RU"/>
        </w:rPr>
        <w:t>и</w:t>
      </w:r>
      <w:r w:rsidRPr="00FE4CBA">
        <w:rPr>
          <w:sz w:val="28"/>
          <w:szCs w:val="28"/>
          <w:lang w:val="ru-RU"/>
        </w:rPr>
        <w:t>тся</w:t>
      </w:r>
      <w:r>
        <w:rPr>
          <w:sz w:val="28"/>
          <w:szCs w:val="28"/>
          <w:lang w:val="ru-RU"/>
        </w:rPr>
        <w:t xml:space="preserve"> </w:t>
      </w:r>
      <w:r w:rsidRPr="00FE4CBA">
        <w:rPr>
          <w:sz w:val="28"/>
          <w:szCs w:val="28"/>
          <w:lang w:val="ru-RU"/>
        </w:rPr>
        <w:t xml:space="preserve">премия </w:t>
      </w:r>
      <w:r>
        <w:rPr>
          <w:sz w:val="28"/>
          <w:szCs w:val="28"/>
          <w:lang w:val="ru-RU"/>
        </w:rPr>
        <w:t>по</w:t>
      </w:r>
      <w:r w:rsidRPr="00FE4CBA">
        <w:rPr>
          <w:sz w:val="28"/>
          <w:szCs w:val="28"/>
          <w:lang w:val="ru-RU"/>
        </w:rPr>
        <w:t xml:space="preserve"> результат</w:t>
      </w:r>
      <w:r>
        <w:rPr>
          <w:sz w:val="28"/>
          <w:szCs w:val="28"/>
          <w:lang w:val="ru-RU"/>
        </w:rPr>
        <w:t>ам</w:t>
      </w:r>
      <w:r w:rsidRPr="00FE4CBA">
        <w:rPr>
          <w:sz w:val="28"/>
          <w:szCs w:val="28"/>
          <w:lang w:val="ru-RU"/>
        </w:rPr>
        <w:t xml:space="preserve"> финансово-хозяйственной деятельности предприятия 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>по итогам работы за квартал</w:t>
      </w:r>
      <w:r>
        <w:rPr>
          <w:rFonts w:eastAsiaTheme="minorHAnsi"/>
          <w:color w:val="auto"/>
          <w:sz w:val="28"/>
          <w:szCs w:val="28"/>
          <w:lang w:val="ru-RU" w:eastAsia="en-US"/>
        </w:rPr>
        <w:t>.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 xml:space="preserve"> </w:t>
      </w:r>
    </w:p>
    <w:p w:rsidR="00F371B2" w:rsidRDefault="00F03C81" w:rsidP="00F371B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 w:eastAsia="en-US"/>
        </w:rPr>
        <w:t xml:space="preserve">3.2. </w:t>
      </w:r>
      <w:r>
        <w:rPr>
          <w:sz w:val="28"/>
          <w:szCs w:val="28"/>
          <w:lang w:val="ru-RU"/>
        </w:rPr>
        <w:t>П</w:t>
      </w:r>
      <w:r w:rsidRPr="00FE4CBA">
        <w:rPr>
          <w:sz w:val="28"/>
          <w:szCs w:val="28"/>
          <w:lang w:val="ru-RU"/>
        </w:rPr>
        <w:t xml:space="preserve">ремия </w:t>
      </w:r>
      <w:r>
        <w:rPr>
          <w:sz w:val="28"/>
          <w:szCs w:val="28"/>
          <w:lang w:val="ru-RU"/>
        </w:rPr>
        <w:t>по</w:t>
      </w:r>
      <w:r w:rsidRPr="00FE4CBA">
        <w:rPr>
          <w:sz w:val="28"/>
          <w:szCs w:val="28"/>
          <w:lang w:val="ru-RU"/>
        </w:rPr>
        <w:t xml:space="preserve"> результат</w:t>
      </w:r>
      <w:r>
        <w:rPr>
          <w:sz w:val="28"/>
          <w:szCs w:val="28"/>
          <w:lang w:val="ru-RU"/>
        </w:rPr>
        <w:t>ам</w:t>
      </w:r>
      <w:r w:rsidRPr="00FE4CBA">
        <w:rPr>
          <w:sz w:val="28"/>
          <w:szCs w:val="28"/>
          <w:lang w:val="ru-RU"/>
        </w:rPr>
        <w:t xml:space="preserve"> финансово-хозяйственной деятельности предприятия </w:t>
      </w:r>
      <w:r w:rsidRPr="00FE4CBA">
        <w:rPr>
          <w:rFonts w:eastAsiaTheme="minorHAnsi"/>
          <w:color w:val="auto"/>
          <w:sz w:val="28"/>
          <w:szCs w:val="28"/>
          <w:lang w:val="ru-RU" w:eastAsia="en-US"/>
        </w:rPr>
        <w:t>по итогам работы за квартал</w:t>
      </w:r>
      <w:r w:rsidRPr="00FE4CBA">
        <w:rPr>
          <w:sz w:val="28"/>
          <w:szCs w:val="28"/>
        </w:rPr>
        <w:t xml:space="preserve"> устанавливается</w:t>
      </w:r>
      <w:r w:rsidRPr="00FE4CBA">
        <w:rPr>
          <w:sz w:val="28"/>
          <w:szCs w:val="28"/>
          <w:lang w:val="ru-RU"/>
        </w:rPr>
        <w:t xml:space="preserve"> </w:t>
      </w:r>
      <w:r w:rsidR="00F371B2">
        <w:rPr>
          <w:sz w:val="28"/>
          <w:szCs w:val="28"/>
          <w:lang w:val="ru-RU"/>
        </w:rPr>
        <w:t xml:space="preserve">в размере до 300% от должностного оклада. </w:t>
      </w:r>
    </w:p>
    <w:p w:rsidR="003477C9" w:rsidRDefault="00325300" w:rsidP="003477C9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3.3. </w:t>
      </w:r>
      <w:r w:rsidR="003477C9" w:rsidRPr="00FE4CBA">
        <w:rPr>
          <w:sz w:val="28"/>
          <w:szCs w:val="28"/>
          <w:lang w:val="ru-RU"/>
        </w:rPr>
        <w:t>Выплата</w:t>
      </w:r>
      <w:r w:rsidR="003477C9" w:rsidRPr="00FE4CBA">
        <w:rPr>
          <w:sz w:val="28"/>
          <w:szCs w:val="28"/>
        </w:rPr>
        <w:t xml:space="preserve"> премии </w:t>
      </w:r>
      <w:r w:rsidR="003477C9">
        <w:rPr>
          <w:sz w:val="28"/>
          <w:szCs w:val="28"/>
          <w:lang w:val="ru-RU"/>
        </w:rPr>
        <w:t>по</w:t>
      </w:r>
      <w:r w:rsidR="003477C9" w:rsidRPr="00FE4CBA">
        <w:rPr>
          <w:sz w:val="28"/>
          <w:szCs w:val="28"/>
        </w:rPr>
        <w:t xml:space="preserve"> </w:t>
      </w:r>
      <w:r w:rsidR="003477C9">
        <w:rPr>
          <w:sz w:val="28"/>
          <w:szCs w:val="28"/>
          <w:lang w:val="ru-RU"/>
        </w:rPr>
        <w:t xml:space="preserve">результатам </w:t>
      </w:r>
      <w:r w:rsidR="003477C9" w:rsidRPr="00FE4CBA">
        <w:rPr>
          <w:sz w:val="28"/>
          <w:szCs w:val="28"/>
          <w:lang w:val="ru-RU"/>
        </w:rPr>
        <w:t>финансово-хозяйственной деятельности</w:t>
      </w:r>
      <w:r w:rsidR="003477C9" w:rsidRPr="00FE4CBA">
        <w:rPr>
          <w:sz w:val="28"/>
          <w:szCs w:val="28"/>
        </w:rPr>
        <w:t xml:space="preserve"> предприятия </w:t>
      </w:r>
      <w:r w:rsidR="003477C9" w:rsidRPr="00FE4CBA">
        <w:rPr>
          <w:rFonts w:eastAsiaTheme="minorHAnsi"/>
          <w:color w:val="auto"/>
          <w:sz w:val="28"/>
          <w:szCs w:val="28"/>
          <w:lang w:val="ru-RU" w:eastAsia="en-US"/>
        </w:rPr>
        <w:t>по итогам работы за квартал</w:t>
      </w:r>
      <w:r w:rsidR="003477C9">
        <w:rPr>
          <w:rFonts w:eastAsiaTheme="minorHAnsi"/>
          <w:color w:val="auto"/>
          <w:sz w:val="28"/>
          <w:szCs w:val="28"/>
          <w:lang w:val="ru-RU" w:eastAsia="en-US"/>
        </w:rPr>
        <w:t xml:space="preserve"> </w:t>
      </w:r>
      <w:r w:rsidR="003477C9" w:rsidRPr="00FE4CBA">
        <w:rPr>
          <w:sz w:val="28"/>
          <w:szCs w:val="28"/>
          <w:lang w:val="ru-RU"/>
        </w:rPr>
        <w:t xml:space="preserve">осуществляется </w:t>
      </w:r>
      <w:r w:rsidR="003477C9" w:rsidRPr="00FE4CBA">
        <w:rPr>
          <w:color w:val="auto"/>
          <w:sz w:val="28"/>
          <w:szCs w:val="28"/>
          <w:lang w:val="ru-RU"/>
        </w:rPr>
        <w:t xml:space="preserve">при условии </w:t>
      </w:r>
      <w:r w:rsidR="003477C9" w:rsidRPr="00FE4CBA">
        <w:rPr>
          <w:color w:val="auto"/>
          <w:sz w:val="28"/>
          <w:szCs w:val="28"/>
        </w:rPr>
        <w:t>выполнения утвержденных показателей</w:t>
      </w:r>
      <w:r w:rsidR="003477C9" w:rsidRPr="00FE4CBA">
        <w:rPr>
          <w:color w:val="auto"/>
          <w:sz w:val="28"/>
          <w:szCs w:val="28"/>
          <w:lang w:val="ru-RU"/>
        </w:rPr>
        <w:t xml:space="preserve"> экономической эффективности деятельности МУП</w:t>
      </w:r>
      <w:r w:rsidR="003477C9">
        <w:rPr>
          <w:color w:val="auto"/>
          <w:sz w:val="28"/>
          <w:szCs w:val="28"/>
          <w:lang w:val="ru-RU"/>
        </w:rPr>
        <w:t>.</w:t>
      </w:r>
    </w:p>
    <w:p w:rsidR="003477C9" w:rsidRPr="00FE4CBA" w:rsidRDefault="003477C9" w:rsidP="003477C9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3.4.</w:t>
      </w:r>
      <w:r w:rsidRPr="00FE4CBA">
        <w:rPr>
          <w:sz w:val="28"/>
          <w:szCs w:val="28"/>
          <w:lang w:val="ru-RU"/>
        </w:rPr>
        <w:t xml:space="preserve"> </w:t>
      </w:r>
      <w:r w:rsidRPr="00FE4CBA">
        <w:rPr>
          <w:sz w:val="28"/>
          <w:szCs w:val="28"/>
        </w:rPr>
        <w:t xml:space="preserve">Премирование </w:t>
      </w:r>
      <w:r>
        <w:rPr>
          <w:sz w:val="28"/>
          <w:szCs w:val="28"/>
          <w:lang w:val="ru-RU"/>
        </w:rPr>
        <w:t>по</w:t>
      </w:r>
      <w:r w:rsidRPr="00FE4CBA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результатам </w:t>
      </w:r>
      <w:r w:rsidRPr="00FE4CBA">
        <w:rPr>
          <w:sz w:val="28"/>
          <w:szCs w:val="28"/>
        </w:rPr>
        <w:t>финансово-хозяйственной деятельности</w:t>
      </w:r>
      <w:r w:rsidRPr="00FE4CBA">
        <w:rPr>
          <w:sz w:val="28"/>
          <w:szCs w:val="28"/>
          <w:lang w:val="ru-RU"/>
        </w:rPr>
        <w:t xml:space="preserve"> </w:t>
      </w:r>
      <w:r w:rsidRPr="00FE4CBA">
        <w:rPr>
          <w:sz w:val="28"/>
          <w:szCs w:val="28"/>
        </w:rPr>
        <w:t xml:space="preserve">производится только при наличии прибыли </w:t>
      </w:r>
      <w:r w:rsidRPr="00FE4CBA">
        <w:rPr>
          <w:rStyle w:val="Heading12"/>
          <w:sz w:val="28"/>
          <w:szCs w:val="28"/>
          <w:u w:val="none"/>
        </w:rPr>
        <w:t>(безубыточной деятельности предприятия).</w:t>
      </w:r>
    </w:p>
    <w:p w:rsidR="003477C9" w:rsidRPr="00F03C81" w:rsidRDefault="003477C9" w:rsidP="003477C9">
      <w:pPr>
        <w:tabs>
          <w:tab w:val="left" w:pos="1634"/>
        </w:tabs>
        <w:ind w:firstLine="709"/>
        <w:jc w:val="both"/>
        <w:rPr>
          <w:color w:val="auto"/>
          <w:sz w:val="28"/>
          <w:szCs w:val="28"/>
          <w:lang w:val="ru-RU"/>
        </w:rPr>
      </w:pPr>
      <w:proofErr w:type="gramStart"/>
      <w:r w:rsidRPr="00F03C81">
        <w:rPr>
          <w:color w:val="auto"/>
          <w:sz w:val="28"/>
          <w:szCs w:val="28"/>
        </w:rPr>
        <w:t xml:space="preserve">Премирование </w:t>
      </w:r>
      <w:r w:rsidRPr="00F03C81">
        <w:rPr>
          <w:color w:val="auto"/>
          <w:sz w:val="28"/>
          <w:szCs w:val="28"/>
          <w:lang w:val="ru-RU"/>
        </w:rPr>
        <w:t>по</w:t>
      </w:r>
      <w:r w:rsidRPr="00F03C81">
        <w:rPr>
          <w:color w:val="auto"/>
          <w:sz w:val="28"/>
          <w:szCs w:val="28"/>
        </w:rPr>
        <w:t xml:space="preserve"> результат</w:t>
      </w:r>
      <w:proofErr w:type="spellStart"/>
      <w:r w:rsidRPr="00F03C81">
        <w:rPr>
          <w:color w:val="auto"/>
          <w:sz w:val="28"/>
          <w:szCs w:val="28"/>
          <w:lang w:val="ru-RU"/>
        </w:rPr>
        <w:t>ам</w:t>
      </w:r>
      <w:proofErr w:type="spellEnd"/>
      <w:r w:rsidRPr="00F03C81">
        <w:rPr>
          <w:color w:val="auto"/>
          <w:sz w:val="28"/>
          <w:szCs w:val="28"/>
        </w:rPr>
        <w:t xml:space="preserve"> финансово-хозяйственной деятельности руководителей предприятий, </w:t>
      </w:r>
      <w:r w:rsidRPr="00F03C81">
        <w:rPr>
          <w:color w:val="auto"/>
          <w:sz w:val="28"/>
          <w:szCs w:val="28"/>
          <w:lang w:val="ru-RU"/>
        </w:rPr>
        <w:t xml:space="preserve">не имеющих прибыли или получающих незначительную прибыль по независящим от хозяйственной деятельности предприятия причинам, </w:t>
      </w:r>
      <w:r w:rsidRPr="00F03C81">
        <w:rPr>
          <w:color w:val="auto"/>
          <w:sz w:val="28"/>
          <w:szCs w:val="28"/>
        </w:rPr>
        <w:t>производится за счет средств на оплату труда, относимых на себестоимость работ (услуг)</w:t>
      </w:r>
      <w:r w:rsidRPr="00F03C81">
        <w:rPr>
          <w:color w:val="auto"/>
          <w:sz w:val="28"/>
          <w:szCs w:val="28"/>
          <w:lang w:val="ru-RU"/>
        </w:rPr>
        <w:t xml:space="preserve"> в размере, не превышающем экономически обоснованных </w:t>
      </w:r>
      <w:proofErr w:type="spellStart"/>
      <w:r w:rsidRPr="00F03C81">
        <w:rPr>
          <w:color w:val="auto"/>
          <w:sz w:val="28"/>
          <w:szCs w:val="28"/>
          <w:lang w:val="ru-RU"/>
        </w:rPr>
        <w:t>тарифообразующих</w:t>
      </w:r>
      <w:proofErr w:type="spellEnd"/>
      <w:r w:rsidRPr="00F03C81">
        <w:rPr>
          <w:color w:val="auto"/>
          <w:sz w:val="28"/>
          <w:szCs w:val="28"/>
          <w:lang w:val="ru-RU"/>
        </w:rPr>
        <w:t xml:space="preserve"> затрат. </w:t>
      </w:r>
      <w:proofErr w:type="gramEnd"/>
    </w:p>
    <w:p w:rsidR="003477C9" w:rsidRPr="00F03C81" w:rsidRDefault="003477C9" w:rsidP="003477C9">
      <w:pPr>
        <w:tabs>
          <w:tab w:val="left" w:pos="1634"/>
        </w:tabs>
        <w:ind w:firstLine="709"/>
        <w:jc w:val="both"/>
        <w:rPr>
          <w:rStyle w:val="Bodytext2BoldSpacing0pt"/>
          <w:color w:val="auto"/>
          <w:sz w:val="28"/>
          <w:szCs w:val="28"/>
          <w:u w:val="none"/>
          <w:lang w:val="ru-RU"/>
        </w:rPr>
      </w:pPr>
      <w:proofErr w:type="gramStart"/>
      <w:r w:rsidRPr="00F03C81">
        <w:rPr>
          <w:rStyle w:val="Bodytext2"/>
          <w:color w:val="auto"/>
          <w:sz w:val="28"/>
          <w:szCs w:val="28"/>
          <w:u w:val="none"/>
        </w:rPr>
        <w:t>В указанных случаях руководители предприятий обязаны направить в адрес руководителя структурного подразделения администрации города, курирующего предприятие, утвержденное в установленном порядке штатное расписание, на основании которого был сформирован фонд оплаты труда и произведен расчет затрат, относимых на себестоимость продукции (работ, услуг), а также пояснительную записку с обоснованием причин получения убытков или незначительной суммы прибыли</w:t>
      </w:r>
      <w:r w:rsidRPr="00F03C81">
        <w:rPr>
          <w:rStyle w:val="Bodytext2"/>
          <w:color w:val="auto"/>
          <w:sz w:val="28"/>
          <w:szCs w:val="28"/>
          <w:u w:val="none"/>
          <w:lang w:val="ru-RU"/>
        </w:rPr>
        <w:t xml:space="preserve"> с приложением документального подтверждения осуществления (проведения) конкретных</w:t>
      </w:r>
      <w:proofErr w:type="gramEnd"/>
      <w:r w:rsidRPr="00F03C81">
        <w:rPr>
          <w:rStyle w:val="Bodytext2"/>
          <w:color w:val="auto"/>
          <w:sz w:val="28"/>
          <w:szCs w:val="28"/>
          <w:u w:val="none"/>
          <w:lang w:val="ru-RU"/>
        </w:rPr>
        <w:t xml:space="preserve"> мероприятий по улучшению финансового состояния МУП и предложениями по дальнейшему финансовому оздоровлению предприятия. </w:t>
      </w:r>
    </w:p>
    <w:p w:rsidR="003477C9" w:rsidRPr="00F03C81" w:rsidRDefault="003477C9" w:rsidP="003477C9">
      <w:pPr>
        <w:tabs>
          <w:tab w:val="left" w:pos="1634"/>
        </w:tabs>
        <w:ind w:firstLine="709"/>
        <w:jc w:val="both"/>
        <w:rPr>
          <w:color w:val="auto"/>
          <w:sz w:val="28"/>
          <w:szCs w:val="28"/>
        </w:rPr>
      </w:pPr>
      <w:r w:rsidRPr="00F03C81">
        <w:rPr>
          <w:rStyle w:val="Bodytext2BoldSpacing0pt"/>
          <w:b w:val="0"/>
          <w:color w:val="auto"/>
          <w:spacing w:val="0"/>
          <w:sz w:val="28"/>
          <w:szCs w:val="28"/>
          <w:u w:val="none"/>
        </w:rPr>
        <w:t>Корректировка фонда</w:t>
      </w:r>
      <w:bookmarkStart w:id="4" w:name="bookmark6"/>
      <w:r w:rsidRPr="00F03C81">
        <w:rPr>
          <w:rStyle w:val="Bodytext2BoldSpacing0pt"/>
          <w:color w:val="auto"/>
          <w:spacing w:val="0"/>
          <w:sz w:val="28"/>
          <w:szCs w:val="28"/>
          <w:u w:val="none"/>
          <w:lang w:val="ru-RU"/>
        </w:rPr>
        <w:t xml:space="preserve"> </w:t>
      </w:r>
      <w:r w:rsidRPr="00F03C81">
        <w:rPr>
          <w:rStyle w:val="Heading1"/>
          <w:color w:val="auto"/>
          <w:spacing w:val="0"/>
          <w:sz w:val="28"/>
          <w:szCs w:val="28"/>
          <w:u w:val="none"/>
        </w:rPr>
        <w:t>оплаты труда в течение года с целью увеличения расходов на поощрительные</w:t>
      </w:r>
      <w:bookmarkStart w:id="5" w:name="bookmark7"/>
      <w:bookmarkEnd w:id="4"/>
      <w:r w:rsidRPr="00F03C81">
        <w:rPr>
          <w:rStyle w:val="Heading1"/>
          <w:color w:val="auto"/>
          <w:spacing w:val="0"/>
          <w:sz w:val="28"/>
          <w:szCs w:val="28"/>
          <w:u w:val="none"/>
          <w:lang w:val="ru-RU"/>
        </w:rPr>
        <w:t xml:space="preserve"> </w:t>
      </w:r>
      <w:r w:rsidRPr="00F03C81">
        <w:rPr>
          <w:rStyle w:val="Heading12NotItalicSpacing0pt"/>
          <w:i w:val="0"/>
          <w:color w:val="auto"/>
          <w:spacing w:val="0"/>
          <w:sz w:val="28"/>
          <w:szCs w:val="28"/>
          <w:u w:val="none"/>
        </w:rPr>
        <w:t>выплаты без соразмерного увеличения доходов не допускается</w:t>
      </w:r>
      <w:r w:rsidRPr="00F03C81">
        <w:rPr>
          <w:rStyle w:val="Heading12NotItalicSpacing0pt"/>
          <w:color w:val="auto"/>
          <w:spacing w:val="0"/>
          <w:sz w:val="28"/>
          <w:szCs w:val="28"/>
          <w:u w:val="none"/>
        </w:rPr>
        <w:t>.</w:t>
      </w:r>
      <w:r w:rsidRPr="00F03C81">
        <w:rPr>
          <w:rStyle w:val="Heading12"/>
          <w:color w:val="auto"/>
          <w:sz w:val="28"/>
          <w:szCs w:val="28"/>
          <w:u w:val="none"/>
        </w:rPr>
        <w:t xml:space="preserve"> Наличие источника сре</w:t>
      </w:r>
      <w:proofErr w:type="gramStart"/>
      <w:r w:rsidRPr="00F03C81">
        <w:rPr>
          <w:rStyle w:val="Heading12"/>
          <w:color w:val="auto"/>
          <w:sz w:val="28"/>
          <w:szCs w:val="28"/>
          <w:u w:val="none"/>
        </w:rPr>
        <w:t>дств дл</w:t>
      </w:r>
      <w:proofErr w:type="gramEnd"/>
      <w:r w:rsidRPr="00F03C81">
        <w:rPr>
          <w:rStyle w:val="Heading12"/>
          <w:color w:val="auto"/>
          <w:sz w:val="28"/>
          <w:szCs w:val="28"/>
          <w:u w:val="none"/>
        </w:rPr>
        <w:t>я выплаты премии является обязательным.</w:t>
      </w:r>
      <w:bookmarkEnd w:id="5"/>
    </w:p>
    <w:p w:rsidR="00325300" w:rsidRDefault="00325300" w:rsidP="0032530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3.5. Конкретный размер премии определяет Глава администрации по предложениям курирующего предприятие отраслевого структурного подразделения, согласованным с курирующим заместителем Главы администрации города. </w:t>
      </w:r>
    </w:p>
    <w:p w:rsidR="003477C9" w:rsidRPr="00FE4CBA" w:rsidRDefault="003477C9" w:rsidP="003477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325300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 w:rsidRPr="00FE4CB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основании подписанных Главой администрации города предложений</w:t>
      </w:r>
      <w:r w:rsidRPr="00FE4CBA">
        <w:rPr>
          <w:sz w:val="28"/>
          <w:szCs w:val="28"/>
        </w:rPr>
        <w:t xml:space="preserve"> отраслевое структурное подразделение, курирующее предприятие</w:t>
      </w:r>
      <w:r>
        <w:rPr>
          <w:sz w:val="28"/>
          <w:szCs w:val="28"/>
          <w:lang w:val="ru-RU"/>
        </w:rPr>
        <w:t xml:space="preserve">, готовит </w:t>
      </w:r>
      <w:r w:rsidRPr="00FE4CBA">
        <w:rPr>
          <w:sz w:val="28"/>
          <w:szCs w:val="28"/>
        </w:rPr>
        <w:t xml:space="preserve">проект распоряжения администрации города о премировании </w:t>
      </w:r>
      <w:r>
        <w:rPr>
          <w:sz w:val="28"/>
          <w:szCs w:val="28"/>
          <w:lang w:val="ru-RU"/>
        </w:rPr>
        <w:t>руководителя предприятия.</w:t>
      </w:r>
      <w:r w:rsidRPr="00FE4CBA">
        <w:rPr>
          <w:sz w:val="28"/>
          <w:szCs w:val="28"/>
        </w:rPr>
        <w:t xml:space="preserve"> </w:t>
      </w:r>
    </w:p>
    <w:p w:rsidR="00F03C81" w:rsidRPr="00FE4CBA" w:rsidRDefault="00F03C81" w:rsidP="00F03C8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325300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. </w:t>
      </w:r>
      <w:r w:rsidRPr="00FE4CBA">
        <w:rPr>
          <w:sz w:val="28"/>
          <w:szCs w:val="28"/>
        </w:rPr>
        <w:t>Начисление и выплату премий руководителю обеспечивает бухгалтерия муниципального унитарного предприятия из сре</w:t>
      </w:r>
      <w:proofErr w:type="gramStart"/>
      <w:r w:rsidRPr="00FE4CBA">
        <w:rPr>
          <w:sz w:val="28"/>
          <w:szCs w:val="28"/>
        </w:rPr>
        <w:t>дств пр</w:t>
      </w:r>
      <w:proofErr w:type="gramEnd"/>
      <w:r w:rsidRPr="00FE4CBA">
        <w:rPr>
          <w:sz w:val="28"/>
          <w:szCs w:val="28"/>
        </w:rPr>
        <w:t>едприятия на основании распоряжения администрации города. Осуществление выплат руководителю предприятия, не согласованных администрацией города, не допускается.</w:t>
      </w:r>
    </w:p>
    <w:p w:rsidR="009B3E63" w:rsidRPr="00FE4CBA" w:rsidRDefault="00F03C81" w:rsidP="009B3E63">
      <w:pPr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325300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195971" w:rsidRPr="00FE4CBA">
        <w:rPr>
          <w:sz w:val="28"/>
          <w:szCs w:val="28"/>
          <w:lang w:val="ru-RU"/>
        </w:rPr>
        <w:t xml:space="preserve"> </w:t>
      </w:r>
      <w:r w:rsidR="006C1C48" w:rsidRPr="00FE4CBA">
        <w:rPr>
          <w:sz w:val="28"/>
          <w:szCs w:val="28"/>
        </w:rPr>
        <w:t>За искажение</w:t>
      </w:r>
      <w:r w:rsidR="0019765A" w:rsidRPr="00FE4CBA">
        <w:rPr>
          <w:sz w:val="28"/>
          <w:szCs w:val="28"/>
          <w:lang w:val="ru-RU"/>
        </w:rPr>
        <w:t xml:space="preserve"> показателей и </w:t>
      </w:r>
      <w:r w:rsidR="006C1C48" w:rsidRPr="00FE4CBA">
        <w:rPr>
          <w:sz w:val="28"/>
          <w:szCs w:val="28"/>
        </w:rPr>
        <w:t xml:space="preserve">представляемых сведений руководитель </w:t>
      </w:r>
      <w:r>
        <w:rPr>
          <w:sz w:val="28"/>
          <w:szCs w:val="28"/>
          <w:lang w:val="ru-RU"/>
        </w:rPr>
        <w:t xml:space="preserve">предприятия </w:t>
      </w:r>
      <w:r w:rsidR="006C1C48" w:rsidRPr="00FE4CBA">
        <w:rPr>
          <w:sz w:val="28"/>
          <w:szCs w:val="28"/>
        </w:rPr>
        <w:t>несет установленную законодательством Российской Федерации ответственность.</w:t>
      </w:r>
    </w:p>
    <w:p w:rsidR="00100F61" w:rsidRPr="00FE4CBA" w:rsidRDefault="00100F61" w:rsidP="00100F61">
      <w:pPr>
        <w:tabs>
          <w:tab w:val="left" w:pos="142"/>
        </w:tabs>
        <w:ind w:firstLine="374"/>
        <w:jc w:val="both"/>
        <w:rPr>
          <w:lang w:val="ru-RU"/>
        </w:rPr>
      </w:pPr>
    </w:p>
    <w:p w:rsidR="006C1C48" w:rsidRPr="00FE4CBA" w:rsidRDefault="00315B6A" w:rsidP="00100F61">
      <w:pPr>
        <w:keepNext/>
        <w:keepLines/>
        <w:ind w:firstLine="374"/>
        <w:jc w:val="center"/>
        <w:rPr>
          <w:b/>
          <w:sz w:val="28"/>
          <w:szCs w:val="28"/>
          <w:lang w:val="ru-RU"/>
        </w:rPr>
      </w:pPr>
      <w:bookmarkStart w:id="6" w:name="bookmark8"/>
      <w:r>
        <w:rPr>
          <w:b/>
          <w:sz w:val="28"/>
          <w:szCs w:val="28"/>
          <w:lang w:val="ru-RU"/>
        </w:rPr>
        <w:t>4</w:t>
      </w:r>
      <w:r w:rsidR="006C1C48" w:rsidRPr="00FE4CBA">
        <w:rPr>
          <w:b/>
          <w:sz w:val="28"/>
          <w:szCs w:val="28"/>
        </w:rPr>
        <w:t>. Заключительные положения</w:t>
      </w:r>
      <w:bookmarkEnd w:id="6"/>
    </w:p>
    <w:p w:rsidR="005078E7" w:rsidRPr="00315B6A" w:rsidRDefault="00315B6A" w:rsidP="00315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4.1. </w:t>
      </w:r>
      <w:r w:rsidR="006C1C48" w:rsidRPr="00315B6A">
        <w:rPr>
          <w:sz w:val="28"/>
          <w:szCs w:val="28"/>
        </w:rPr>
        <w:t xml:space="preserve">Заключенные ранее трудовые договоры с руководителями </w:t>
      </w:r>
      <w:r w:rsidR="0096123B" w:rsidRPr="00315B6A">
        <w:rPr>
          <w:sz w:val="28"/>
          <w:szCs w:val="28"/>
          <w:lang w:val="ru-RU"/>
        </w:rPr>
        <w:t xml:space="preserve">предприятий </w:t>
      </w:r>
      <w:r w:rsidR="006C1C48" w:rsidRPr="00315B6A">
        <w:rPr>
          <w:sz w:val="28"/>
          <w:szCs w:val="28"/>
        </w:rPr>
        <w:t>пересматриваются в порядке, установленном Трудовым кодексом</w:t>
      </w:r>
      <w:r w:rsidR="0096123B" w:rsidRPr="00315B6A">
        <w:rPr>
          <w:sz w:val="28"/>
          <w:szCs w:val="28"/>
          <w:lang w:val="ru-RU"/>
        </w:rPr>
        <w:t xml:space="preserve"> Российской Федерации.</w:t>
      </w:r>
    </w:p>
    <w:p w:rsidR="005078E7" w:rsidRPr="00315B6A" w:rsidRDefault="00315B6A" w:rsidP="00315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4.2. </w:t>
      </w:r>
      <w:r w:rsidR="006C1C48" w:rsidRPr="00315B6A">
        <w:rPr>
          <w:sz w:val="28"/>
          <w:szCs w:val="28"/>
        </w:rPr>
        <w:t>В случае отказа руководителя от продолжения работы на новых условиях оплаты труда</w:t>
      </w:r>
      <w:r w:rsidR="00122D95">
        <w:rPr>
          <w:sz w:val="28"/>
          <w:szCs w:val="28"/>
          <w:lang w:val="ru-RU"/>
        </w:rPr>
        <w:t>,</w:t>
      </w:r>
      <w:r w:rsidR="00A118BF" w:rsidRPr="00315B6A">
        <w:rPr>
          <w:sz w:val="28"/>
          <w:szCs w:val="28"/>
          <w:lang w:val="ru-RU"/>
        </w:rPr>
        <w:t xml:space="preserve"> </w:t>
      </w:r>
      <w:r w:rsidR="006C1C48" w:rsidRPr="00315B6A">
        <w:rPr>
          <w:sz w:val="28"/>
          <w:szCs w:val="28"/>
        </w:rPr>
        <w:t xml:space="preserve"> трудовой договор с ним прекращается в соответствии с Трудовым кодексом</w:t>
      </w:r>
      <w:r w:rsidR="0096123B" w:rsidRPr="00315B6A">
        <w:rPr>
          <w:sz w:val="28"/>
          <w:szCs w:val="28"/>
          <w:lang w:val="ru-RU"/>
        </w:rPr>
        <w:t xml:space="preserve"> Российской Федерации.</w:t>
      </w:r>
    </w:p>
    <w:p w:rsidR="00034BF2" w:rsidRPr="00315B6A" w:rsidRDefault="00315B6A" w:rsidP="00315B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4.3. </w:t>
      </w:r>
      <w:r w:rsidR="006C1C48" w:rsidRPr="00315B6A">
        <w:rPr>
          <w:sz w:val="28"/>
          <w:szCs w:val="28"/>
        </w:rPr>
        <w:t>Вопросы, не урегулированные настоящим Положением</w:t>
      </w:r>
      <w:r w:rsidR="0096123B" w:rsidRPr="00315B6A">
        <w:rPr>
          <w:sz w:val="28"/>
          <w:szCs w:val="28"/>
          <w:lang w:val="ru-RU"/>
        </w:rPr>
        <w:t xml:space="preserve">, </w:t>
      </w:r>
      <w:r w:rsidR="006C1C48" w:rsidRPr="00315B6A">
        <w:rPr>
          <w:sz w:val="28"/>
          <w:szCs w:val="28"/>
        </w:rPr>
        <w:t xml:space="preserve">решаются в </w:t>
      </w:r>
      <w:r w:rsidR="0096123B" w:rsidRPr="00315B6A">
        <w:rPr>
          <w:sz w:val="28"/>
          <w:szCs w:val="28"/>
          <w:lang w:val="ru-RU"/>
        </w:rPr>
        <w:t xml:space="preserve">порядке, </w:t>
      </w:r>
      <w:r w:rsidR="006C1C48" w:rsidRPr="00315B6A">
        <w:rPr>
          <w:sz w:val="28"/>
          <w:szCs w:val="28"/>
        </w:rPr>
        <w:t>установленном действующим законодательством.</w:t>
      </w:r>
    </w:p>
    <w:p w:rsidR="00D74208" w:rsidRPr="00FE4CBA" w:rsidRDefault="00D74208" w:rsidP="00100F61">
      <w:pPr>
        <w:tabs>
          <w:tab w:val="left" w:pos="1286"/>
        </w:tabs>
        <w:jc w:val="both"/>
        <w:rPr>
          <w:sz w:val="28"/>
          <w:szCs w:val="28"/>
          <w:lang w:val="ru-RU"/>
        </w:rPr>
      </w:pPr>
    </w:p>
    <w:p w:rsidR="00315B6A" w:rsidRDefault="00315B6A" w:rsidP="00315B6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Главы </w:t>
      </w:r>
    </w:p>
    <w:p w:rsidR="00AC1EC8" w:rsidRPr="00315B6A" w:rsidRDefault="00315B6A" w:rsidP="00315B6A">
      <w:pPr>
        <w:rPr>
          <w:sz w:val="28"/>
          <w:szCs w:val="28"/>
          <w:lang w:val="ru-RU"/>
        </w:rPr>
        <w:sectPr w:rsidR="00AC1EC8" w:rsidRPr="00315B6A" w:rsidSect="00FE4CBA">
          <w:pgSz w:w="11905" w:h="16837"/>
          <w:pgMar w:top="851" w:right="851" w:bottom="851" w:left="1418" w:header="0" w:footer="6" w:gutter="0"/>
          <w:cols w:space="720"/>
          <w:noEndnote/>
          <w:docGrid w:linePitch="360"/>
        </w:sectPr>
      </w:pPr>
      <w:r>
        <w:rPr>
          <w:sz w:val="28"/>
          <w:szCs w:val="28"/>
          <w:lang w:val="ru-RU"/>
        </w:rPr>
        <w:t>администрации города Твери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В.Ю.Лупандина</w:t>
      </w:r>
      <w:proofErr w:type="spellEnd"/>
    </w:p>
    <w:p w:rsidR="00B475BD" w:rsidRPr="00A82B98" w:rsidRDefault="00B475BD" w:rsidP="00A82B98">
      <w:pPr>
        <w:spacing w:line="276" w:lineRule="auto"/>
        <w:jc w:val="both"/>
        <w:rPr>
          <w:sz w:val="20"/>
          <w:lang w:val="ru-RU"/>
        </w:rPr>
      </w:pPr>
    </w:p>
    <w:sectPr w:rsidR="00B475BD" w:rsidRPr="00A82B98" w:rsidSect="005078E7">
      <w:pgSz w:w="11905" w:h="16837"/>
      <w:pgMar w:top="1134" w:right="851" w:bottom="96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A8D"/>
    <w:multiLevelType w:val="multilevel"/>
    <w:tmpl w:val="47944550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DC0F84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A2704"/>
    <w:multiLevelType w:val="multilevel"/>
    <w:tmpl w:val="D9C4D1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C778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1491B"/>
    <w:multiLevelType w:val="multilevel"/>
    <w:tmpl w:val="BCAEF1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DF87077"/>
    <w:multiLevelType w:val="multilevel"/>
    <w:tmpl w:val="D098DC2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A0CF5"/>
    <w:multiLevelType w:val="multilevel"/>
    <w:tmpl w:val="A8485F9E"/>
    <w:lvl w:ilvl="0">
      <w:start w:val="2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8645FD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A612B"/>
    <w:multiLevelType w:val="multilevel"/>
    <w:tmpl w:val="09F8B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0">
    <w:nsid w:val="329E11B7"/>
    <w:multiLevelType w:val="multilevel"/>
    <w:tmpl w:val="AE2436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E57117"/>
    <w:multiLevelType w:val="multilevel"/>
    <w:tmpl w:val="9EB64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DD212D"/>
    <w:multiLevelType w:val="multilevel"/>
    <w:tmpl w:val="F2A4393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2F4B92"/>
    <w:multiLevelType w:val="multilevel"/>
    <w:tmpl w:val="D69CA4A2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0C14C8"/>
    <w:multiLevelType w:val="multilevel"/>
    <w:tmpl w:val="F1F84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835B9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B24CFD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E72168A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EA66D2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A84343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B3511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9B1A8F"/>
    <w:multiLevelType w:val="multilevel"/>
    <w:tmpl w:val="15E69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562AD6"/>
    <w:multiLevelType w:val="hybridMultilevel"/>
    <w:tmpl w:val="008C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9"/>
  </w:num>
  <w:num w:numId="4">
    <w:abstractNumId w:val="15"/>
  </w:num>
  <w:num w:numId="5">
    <w:abstractNumId w:val="21"/>
  </w:num>
  <w:num w:numId="6">
    <w:abstractNumId w:val="1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20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3"/>
  </w:num>
  <w:num w:numId="18">
    <w:abstractNumId w:val="11"/>
  </w:num>
  <w:num w:numId="19">
    <w:abstractNumId w:val="7"/>
  </w:num>
  <w:num w:numId="20">
    <w:abstractNumId w:val="14"/>
  </w:num>
  <w:num w:numId="21">
    <w:abstractNumId w:val="12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1F"/>
    <w:rsid w:val="00011287"/>
    <w:rsid w:val="00012602"/>
    <w:rsid w:val="0001566A"/>
    <w:rsid w:val="00021166"/>
    <w:rsid w:val="00026237"/>
    <w:rsid w:val="00034BF2"/>
    <w:rsid w:val="000377F1"/>
    <w:rsid w:val="000440A6"/>
    <w:rsid w:val="000538B3"/>
    <w:rsid w:val="00054D0E"/>
    <w:rsid w:val="0006023B"/>
    <w:rsid w:val="000603FD"/>
    <w:rsid w:val="0006714B"/>
    <w:rsid w:val="00095127"/>
    <w:rsid w:val="00095574"/>
    <w:rsid w:val="000B6B00"/>
    <w:rsid w:val="000D5A5D"/>
    <w:rsid w:val="000F3AE6"/>
    <w:rsid w:val="00100F61"/>
    <w:rsid w:val="001145C6"/>
    <w:rsid w:val="0012077C"/>
    <w:rsid w:val="00122D95"/>
    <w:rsid w:val="001277AF"/>
    <w:rsid w:val="00155DBA"/>
    <w:rsid w:val="00161D37"/>
    <w:rsid w:val="0017365A"/>
    <w:rsid w:val="00176551"/>
    <w:rsid w:val="001931E4"/>
    <w:rsid w:val="0019428D"/>
    <w:rsid w:val="00195971"/>
    <w:rsid w:val="0019765A"/>
    <w:rsid w:val="00200B92"/>
    <w:rsid w:val="002100D0"/>
    <w:rsid w:val="00211259"/>
    <w:rsid w:val="00221213"/>
    <w:rsid w:val="00224399"/>
    <w:rsid w:val="0022444C"/>
    <w:rsid w:val="00227CE1"/>
    <w:rsid w:val="002301A2"/>
    <w:rsid w:val="00240227"/>
    <w:rsid w:val="0025051B"/>
    <w:rsid w:val="002513B4"/>
    <w:rsid w:val="00266710"/>
    <w:rsid w:val="002B15E9"/>
    <w:rsid w:val="002B51D7"/>
    <w:rsid w:val="002C2556"/>
    <w:rsid w:val="002C6046"/>
    <w:rsid w:val="002C7849"/>
    <w:rsid w:val="002D17C0"/>
    <w:rsid w:val="002E2802"/>
    <w:rsid w:val="002F7A4B"/>
    <w:rsid w:val="00315B6A"/>
    <w:rsid w:val="00317252"/>
    <w:rsid w:val="00325300"/>
    <w:rsid w:val="00343E0C"/>
    <w:rsid w:val="003477C9"/>
    <w:rsid w:val="00351BFB"/>
    <w:rsid w:val="003531F3"/>
    <w:rsid w:val="00382FFF"/>
    <w:rsid w:val="00387E65"/>
    <w:rsid w:val="003A7E79"/>
    <w:rsid w:val="003B447E"/>
    <w:rsid w:val="003B44C1"/>
    <w:rsid w:val="003D22B6"/>
    <w:rsid w:val="003F30AC"/>
    <w:rsid w:val="0040693B"/>
    <w:rsid w:val="00425788"/>
    <w:rsid w:val="004270F3"/>
    <w:rsid w:val="00457255"/>
    <w:rsid w:val="00465C62"/>
    <w:rsid w:val="00470444"/>
    <w:rsid w:val="00470FD8"/>
    <w:rsid w:val="00475C16"/>
    <w:rsid w:val="00477D41"/>
    <w:rsid w:val="00484DF7"/>
    <w:rsid w:val="004B2260"/>
    <w:rsid w:val="004B32B2"/>
    <w:rsid w:val="004B689F"/>
    <w:rsid w:val="004C3937"/>
    <w:rsid w:val="004C5854"/>
    <w:rsid w:val="004C589B"/>
    <w:rsid w:val="004C58BC"/>
    <w:rsid w:val="004D6BB9"/>
    <w:rsid w:val="004E41A6"/>
    <w:rsid w:val="005078E7"/>
    <w:rsid w:val="0052463B"/>
    <w:rsid w:val="00544D7E"/>
    <w:rsid w:val="005512B2"/>
    <w:rsid w:val="00591D07"/>
    <w:rsid w:val="005A3B58"/>
    <w:rsid w:val="005C4679"/>
    <w:rsid w:val="0062213B"/>
    <w:rsid w:val="0065339A"/>
    <w:rsid w:val="0066069F"/>
    <w:rsid w:val="00665016"/>
    <w:rsid w:val="00671272"/>
    <w:rsid w:val="00696589"/>
    <w:rsid w:val="006A16B3"/>
    <w:rsid w:val="006A444E"/>
    <w:rsid w:val="006B5ACA"/>
    <w:rsid w:val="006C1C48"/>
    <w:rsid w:val="006D7AA4"/>
    <w:rsid w:val="006E5D2B"/>
    <w:rsid w:val="006F05BC"/>
    <w:rsid w:val="00705C9C"/>
    <w:rsid w:val="0072399C"/>
    <w:rsid w:val="00724B8B"/>
    <w:rsid w:val="00734B56"/>
    <w:rsid w:val="00742216"/>
    <w:rsid w:val="00751CE6"/>
    <w:rsid w:val="007609DA"/>
    <w:rsid w:val="00766BDE"/>
    <w:rsid w:val="007718F9"/>
    <w:rsid w:val="00771D5E"/>
    <w:rsid w:val="00777B9C"/>
    <w:rsid w:val="00787B76"/>
    <w:rsid w:val="007A17F0"/>
    <w:rsid w:val="007C19EC"/>
    <w:rsid w:val="007E2705"/>
    <w:rsid w:val="007F3637"/>
    <w:rsid w:val="00800052"/>
    <w:rsid w:val="00807C78"/>
    <w:rsid w:val="00810283"/>
    <w:rsid w:val="008142B7"/>
    <w:rsid w:val="00816A94"/>
    <w:rsid w:val="008174D0"/>
    <w:rsid w:val="008303C6"/>
    <w:rsid w:val="00830F70"/>
    <w:rsid w:val="008316CC"/>
    <w:rsid w:val="00845B47"/>
    <w:rsid w:val="00850AAD"/>
    <w:rsid w:val="00865F65"/>
    <w:rsid w:val="00884E6C"/>
    <w:rsid w:val="008D7196"/>
    <w:rsid w:val="008E780C"/>
    <w:rsid w:val="008F3C9E"/>
    <w:rsid w:val="008F457B"/>
    <w:rsid w:val="00901AB3"/>
    <w:rsid w:val="00907951"/>
    <w:rsid w:val="00921B06"/>
    <w:rsid w:val="00927055"/>
    <w:rsid w:val="00944DF2"/>
    <w:rsid w:val="00945E91"/>
    <w:rsid w:val="00947A9A"/>
    <w:rsid w:val="0096123B"/>
    <w:rsid w:val="009757A3"/>
    <w:rsid w:val="0097679B"/>
    <w:rsid w:val="00996F1F"/>
    <w:rsid w:val="009A16AF"/>
    <w:rsid w:val="009B2043"/>
    <w:rsid w:val="009B3E63"/>
    <w:rsid w:val="009B52FB"/>
    <w:rsid w:val="009D7082"/>
    <w:rsid w:val="009F2AF5"/>
    <w:rsid w:val="009F3613"/>
    <w:rsid w:val="00A118BF"/>
    <w:rsid w:val="00A2206D"/>
    <w:rsid w:val="00A23087"/>
    <w:rsid w:val="00A4289D"/>
    <w:rsid w:val="00A62CA2"/>
    <w:rsid w:val="00A66FF2"/>
    <w:rsid w:val="00A73DB1"/>
    <w:rsid w:val="00A74E41"/>
    <w:rsid w:val="00A82B98"/>
    <w:rsid w:val="00AA59E9"/>
    <w:rsid w:val="00AA5D57"/>
    <w:rsid w:val="00AA6D33"/>
    <w:rsid w:val="00AC1EC8"/>
    <w:rsid w:val="00AC5661"/>
    <w:rsid w:val="00AC7BFE"/>
    <w:rsid w:val="00AD230D"/>
    <w:rsid w:val="00AD3973"/>
    <w:rsid w:val="00AD45B9"/>
    <w:rsid w:val="00AE08B5"/>
    <w:rsid w:val="00AE0B7C"/>
    <w:rsid w:val="00B0574B"/>
    <w:rsid w:val="00B07F61"/>
    <w:rsid w:val="00B2056D"/>
    <w:rsid w:val="00B20D69"/>
    <w:rsid w:val="00B30339"/>
    <w:rsid w:val="00B37215"/>
    <w:rsid w:val="00B475BD"/>
    <w:rsid w:val="00B634F3"/>
    <w:rsid w:val="00B64DB1"/>
    <w:rsid w:val="00B752EB"/>
    <w:rsid w:val="00B8045E"/>
    <w:rsid w:val="00BB069B"/>
    <w:rsid w:val="00BB6103"/>
    <w:rsid w:val="00BC6366"/>
    <w:rsid w:val="00BD49D9"/>
    <w:rsid w:val="00BF09F2"/>
    <w:rsid w:val="00BF1F4D"/>
    <w:rsid w:val="00C15AA3"/>
    <w:rsid w:val="00C15D8D"/>
    <w:rsid w:val="00C3268E"/>
    <w:rsid w:val="00C4244D"/>
    <w:rsid w:val="00C56696"/>
    <w:rsid w:val="00C700DE"/>
    <w:rsid w:val="00C93D6E"/>
    <w:rsid w:val="00CB662A"/>
    <w:rsid w:val="00CB7B73"/>
    <w:rsid w:val="00CC3E83"/>
    <w:rsid w:val="00CD243F"/>
    <w:rsid w:val="00CE215A"/>
    <w:rsid w:val="00CE354F"/>
    <w:rsid w:val="00CF23EC"/>
    <w:rsid w:val="00D009ED"/>
    <w:rsid w:val="00D04D94"/>
    <w:rsid w:val="00D36FCD"/>
    <w:rsid w:val="00D41D66"/>
    <w:rsid w:val="00D4627B"/>
    <w:rsid w:val="00D65F60"/>
    <w:rsid w:val="00D71F89"/>
    <w:rsid w:val="00D74208"/>
    <w:rsid w:val="00D81360"/>
    <w:rsid w:val="00D81927"/>
    <w:rsid w:val="00D8459E"/>
    <w:rsid w:val="00D931FB"/>
    <w:rsid w:val="00D9799B"/>
    <w:rsid w:val="00DB0E18"/>
    <w:rsid w:val="00DB3E78"/>
    <w:rsid w:val="00DB630A"/>
    <w:rsid w:val="00DE35E4"/>
    <w:rsid w:val="00E24E76"/>
    <w:rsid w:val="00E26AF3"/>
    <w:rsid w:val="00E32890"/>
    <w:rsid w:val="00E37F6A"/>
    <w:rsid w:val="00E467CD"/>
    <w:rsid w:val="00E5238D"/>
    <w:rsid w:val="00E6555A"/>
    <w:rsid w:val="00E661A8"/>
    <w:rsid w:val="00E765BE"/>
    <w:rsid w:val="00EB1673"/>
    <w:rsid w:val="00EB2F35"/>
    <w:rsid w:val="00EC26FD"/>
    <w:rsid w:val="00EC68A5"/>
    <w:rsid w:val="00EF6C44"/>
    <w:rsid w:val="00F03C81"/>
    <w:rsid w:val="00F153E8"/>
    <w:rsid w:val="00F17A9A"/>
    <w:rsid w:val="00F20F49"/>
    <w:rsid w:val="00F2199B"/>
    <w:rsid w:val="00F22EE6"/>
    <w:rsid w:val="00F30B95"/>
    <w:rsid w:val="00F36217"/>
    <w:rsid w:val="00F371B2"/>
    <w:rsid w:val="00F529F8"/>
    <w:rsid w:val="00F5498B"/>
    <w:rsid w:val="00F616E8"/>
    <w:rsid w:val="00F8065C"/>
    <w:rsid w:val="00FB6BB5"/>
    <w:rsid w:val="00FD40C8"/>
    <w:rsid w:val="00FE4CBA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6F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F1F"/>
    <w:pPr>
      <w:ind w:left="720"/>
      <w:contextualSpacing/>
    </w:pPr>
  </w:style>
  <w:style w:type="table" w:styleId="a4">
    <w:name w:val="Table Grid"/>
    <w:basedOn w:val="a1"/>
    <w:uiPriority w:val="59"/>
    <w:rsid w:val="00F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Italic">
    <w:name w:val="Body text (2) + Bold;Italic"/>
    <w:basedOn w:val="a0"/>
    <w:rsid w:val="006C1C48"/>
    <w:rPr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Heading12">
    <w:name w:val="Heading #1 (2)"/>
    <w:basedOn w:val="a0"/>
    <w:rsid w:val="006C1C48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Bodytext2BoldSpacing0pt">
    <w:name w:val="Body text (2) + Bold;Spacing 0 pt"/>
    <w:basedOn w:val="a0"/>
    <w:rsid w:val="006C1C48"/>
    <w:rPr>
      <w:b/>
      <w:bCs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">
    <w:name w:val="Heading #1"/>
    <w:basedOn w:val="a0"/>
    <w:rsid w:val="006C1C48"/>
    <w:rPr>
      <w:b w:val="0"/>
      <w:bCs w:val="0"/>
      <w:i w:val="0"/>
      <w:iCs w:val="0"/>
      <w:smallCaps w:val="0"/>
      <w:strike w:val="0"/>
      <w:spacing w:val="10"/>
      <w:sz w:val="25"/>
      <w:szCs w:val="25"/>
      <w:u w:val="single"/>
    </w:rPr>
  </w:style>
  <w:style w:type="character" w:customStyle="1" w:styleId="Heading12NotItalicSpacing0pt">
    <w:name w:val="Heading #1 (2) + Not Italic;Spacing 0 pt"/>
    <w:basedOn w:val="a0"/>
    <w:rsid w:val="006C1C48"/>
    <w:rPr>
      <w:b w:val="0"/>
      <w:bCs w:val="0"/>
      <w:i/>
      <w:iCs/>
      <w:smallCaps w:val="0"/>
      <w:strike w:val="0"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20F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20F49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20F4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5pt">
    <w:name w:val="Основной текст + 9;5 pt;Курсив"/>
    <w:basedOn w:val="a5"/>
    <w:rsid w:val="00F20F49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rsid w:val="00F20F49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1">
    <w:name w:val="Основной текст (9) + Не курсив"/>
    <w:basedOn w:val="9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95pt">
    <w:name w:val="Основной текст (9) + 9;5 pt"/>
    <w:basedOn w:val="9"/>
    <w:rsid w:val="00F20F4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rsid w:val="00F20F4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F20F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F20F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rsid w:val="00F20F4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F20F4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val="ru-RU" w:eastAsia="en-US"/>
    </w:rPr>
  </w:style>
  <w:style w:type="paragraph" w:customStyle="1" w:styleId="20">
    <w:name w:val="Основной текст (2)"/>
    <w:basedOn w:val="a"/>
    <w:link w:val="2"/>
    <w:rsid w:val="00F20F49"/>
    <w:pPr>
      <w:shd w:val="clear" w:color="auto" w:fill="FFFFFF"/>
      <w:spacing w:line="0" w:lineRule="atLeast"/>
    </w:pPr>
    <w:rPr>
      <w:color w:val="auto"/>
      <w:sz w:val="25"/>
      <w:szCs w:val="25"/>
      <w:lang w:val="ru-RU" w:eastAsia="en-US"/>
    </w:rPr>
  </w:style>
  <w:style w:type="paragraph" w:customStyle="1" w:styleId="50">
    <w:name w:val="Основной текст (5)"/>
    <w:basedOn w:val="a"/>
    <w:link w:val="5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val="ru-RU" w:eastAsia="en-US"/>
    </w:rPr>
  </w:style>
  <w:style w:type="paragraph" w:customStyle="1" w:styleId="60">
    <w:name w:val="Основной текст (6)"/>
    <w:basedOn w:val="a"/>
    <w:link w:val="6"/>
    <w:rsid w:val="00F20F49"/>
    <w:pPr>
      <w:shd w:val="clear" w:color="auto" w:fill="FFFFFF"/>
      <w:spacing w:line="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rsid w:val="00F20F49"/>
    <w:pPr>
      <w:shd w:val="clear" w:color="auto" w:fill="FFFFFF"/>
      <w:spacing w:line="0" w:lineRule="atLeast"/>
    </w:pPr>
    <w:rPr>
      <w:color w:val="auto"/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F20F49"/>
    <w:pPr>
      <w:shd w:val="clear" w:color="auto" w:fill="FFFFFF"/>
      <w:spacing w:line="0" w:lineRule="atLeast"/>
      <w:jc w:val="center"/>
    </w:pPr>
    <w:rPr>
      <w:color w:val="auto"/>
      <w:sz w:val="22"/>
      <w:szCs w:val="22"/>
      <w:lang w:val="ru-RU" w:eastAsia="en-US"/>
    </w:rPr>
  </w:style>
  <w:style w:type="paragraph" w:customStyle="1" w:styleId="100">
    <w:name w:val="Основной текст (10)"/>
    <w:basedOn w:val="a"/>
    <w:link w:val="10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0F49"/>
    <w:rPr>
      <w:rFonts w:ascii="Tahoma" w:eastAsia="Times New Roman" w:hAnsi="Tahoma" w:cs="Tahoma"/>
      <w:color w:val="000000"/>
      <w:sz w:val="16"/>
      <w:szCs w:val="16"/>
      <w:lang w:val="ru" w:eastAsia="ru-RU"/>
    </w:rPr>
  </w:style>
  <w:style w:type="paragraph" w:styleId="aa">
    <w:name w:val="Body Text"/>
    <w:basedOn w:val="a"/>
    <w:link w:val="ab"/>
    <w:rsid w:val="00D931FB"/>
    <w:pPr>
      <w:jc w:val="center"/>
    </w:pPr>
    <w:rPr>
      <w:b/>
      <w:color w:val="auto"/>
      <w:szCs w:val="20"/>
      <w:lang w:val="ru-RU"/>
    </w:rPr>
  </w:style>
  <w:style w:type="character" w:customStyle="1" w:styleId="ab">
    <w:name w:val="Основной текст Знак"/>
    <w:basedOn w:val="a0"/>
    <w:link w:val="aa"/>
    <w:rsid w:val="00D931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c">
    <w:name w:val="Подп"/>
    <w:basedOn w:val="a"/>
    <w:rsid w:val="00D931FB"/>
    <w:rPr>
      <w:color w:val="auto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11D7-6193-4CF6-BEEB-F2E4FDE2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П. Савицкая</dc:creator>
  <cp:lastModifiedBy>inf_maleina</cp:lastModifiedBy>
  <cp:revision>4</cp:revision>
  <cp:lastPrinted>2014-07-01T12:01:00Z</cp:lastPrinted>
  <dcterms:created xsi:type="dcterms:W3CDTF">2014-07-10T08:02:00Z</dcterms:created>
  <dcterms:modified xsi:type="dcterms:W3CDTF">2014-07-11T05:19:00Z</dcterms:modified>
</cp:coreProperties>
</file>